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F8" w:rsidRPr="007A77F8" w:rsidRDefault="007A77F8" w:rsidP="007A77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77F8">
        <w:rPr>
          <w:rFonts w:ascii="Times New Roman" w:hAnsi="Times New Roman" w:cs="Times New Roman"/>
          <w:sz w:val="24"/>
          <w:szCs w:val="24"/>
        </w:rPr>
        <w:t>ООО «Санаторий «Жуковский», Брянская область</w:t>
      </w:r>
    </w:p>
    <w:p w:rsidR="007A77F8" w:rsidRPr="007A77F8" w:rsidRDefault="007A77F8" w:rsidP="007A77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77F8">
        <w:rPr>
          <w:rStyle w:val="a9"/>
          <w:rFonts w:ascii="Times New Roman" w:hAnsi="Times New Roman" w:cs="Times New Roman"/>
          <w:color w:val="000000"/>
          <w:sz w:val="24"/>
          <w:szCs w:val="24"/>
        </w:rPr>
        <w:t>Администратор:</w:t>
      </w:r>
      <w:r w:rsidRPr="007A77F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8 (4852) 91-70-74</w:t>
      </w:r>
      <w:r w:rsidRPr="007A77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7F8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Сотовый телефон:</w:t>
      </w:r>
      <w:r w:rsidRPr="007A77F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8 (902) 331-70-74</w:t>
      </w:r>
      <w:r w:rsidRPr="007A77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A77F8">
        <w:rPr>
          <w:rStyle w:val="a9"/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7A77F8">
        <w:rPr>
          <w:rStyle w:val="a9"/>
          <w:rFonts w:ascii="Times New Roman" w:hAnsi="Times New Roman" w:cs="Times New Roman"/>
          <w:color w:val="000000"/>
          <w:sz w:val="24"/>
          <w:szCs w:val="24"/>
        </w:rPr>
        <w:t>:</w:t>
      </w:r>
      <w:r w:rsidRPr="007A77F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7A77F8">
        <w:rPr>
          <w:rStyle w:val="a9"/>
          <w:rFonts w:ascii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nashvek@bk.ru</w:t>
      </w:r>
    </w:p>
    <w:p w:rsidR="007A77F8" w:rsidRDefault="007A77F8" w:rsidP="007742D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E5C2F" w:rsidRPr="007742D0" w:rsidRDefault="007742D0" w:rsidP="007742D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742D0">
        <w:rPr>
          <w:rFonts w:ascii="Times New Roman" w:hAnsi="Times New Roman" w:cs="Times New Roman"/>
          <w:sz w:val="48"/>
          <w:szCs w:val="48"/>
        </w:rPr>
        <w:t>Прейскурант цен</w:t>
      </w:r>
    </w:p>
    <w:p w:rsidR="007742D0" w:rsidRPr="007742D0" w:rsidRDefault="007742D0" w:rsidP="007742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7742D0">
        <w:rPr>
          <w:rFonts w:ascii="Times New Roman" w:hAnsi="Times New Roman" w:cs="Times New Roman"/>
          <w:sz w:val="32"/>
          <w:szCs w:val="32"/>
        </w:rPr>
        <w:t>а платные медицинские услуги, оказываемые</w:t>
      </w:r>
    </w:p>
    <w:p w:rsidR="007742D0" w:rsidRDefault="007742D0" w:rsidP="007742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42D0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ООО «С</w:t>
      </w:r>
      <w:r w:rsidRPr="007742D0">
        <w:rPr>
          <w:rFonts w:ascii="Times New Roman" w:hAnsi="Times New Roman" w:cs="Times New Roman"/>
          <w:sz w:val="32"/>
          <w:szCs w:val="32"/>
        </w:rPr>
        <w:t>анатории «Жуковский»</w:t>
      </w:r>
    </w:p>
    <w:p w:rsidR="007742D0" w:rsidRDefault="007742D0" w:rsidP="007A77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6135"/>
        <w:gridCol w:w="1755"/>
      </w:tblGrid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  <w:proofErr w:type="gramStart"/>
            <w:r w:rsidRPr="007A7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7A7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Цена 1 процедуры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врачей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(первичный прием)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(повторный прием)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серных пробок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Смазывание глотки и гортани лекарственными средствами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носа, глотки, слухового прохода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Внутригортанные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вливания лекарств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Врач-оториноларинолог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(повторный прием)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</w:t>
            </w:r>
            <w:proofErr w:type="gram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педиатра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300-00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акушера-гинеколога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врача-кардиолога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(Электрокардиограмма)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РЭГ (</w:t>
            </w: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Реоэнцефалограмма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 головного мозга)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РВГ (</w:t>
            </w: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конечностей, верхних конечностей)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ФВД (Функция внешнего дыхания)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исследование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анализ крови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мочи по </w:t>
            </w: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Ничепоренко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мочи по </w:t>
            </w: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на энтеробиоз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мочеполовых органов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 + </w:t>
            </w: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протромбиновое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свертывания + длительность кровотечения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крови из пальца на </w:t>
            </w: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глюкометре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крови из пальца на ФЭКЕ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мочи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мочи на ФЭКЕ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холестерин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ХсЛПНП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ХсЛПВП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 сыворотки крови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С-реактивный</w:t>
            </w:r>
            <w:proofErr w:type="spellEnd"/>
            <w:proofErr w:type="gram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белок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билирубин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Диастаза мочи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Внутримышечные инъекции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Внутривенные  инъекции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жидкости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Физиопроцедуры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(Токи Бернара)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Гальваногрязь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 «Аппарат </w:t>
            </w: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Бореал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ультразвуковые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солевые (</w:t>
            </w: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галоингаляция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Фитоаэротерапия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 «Градиент»)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 «АВИМП»)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Тубус-кварц на аппарате БОП-4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Инфита-М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электростимуляция мозга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процедура на аппарате «Соллюкс»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 (</w:t>
            </w: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Озокерит+парафин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`А</w:t>
            </w:r>
            <w:proofErr w:type="gram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рсанваль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«Искра»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Светотерапия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«Дюна»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аппаратом «ПРА»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5.19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«УЗТ»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(короткие волосы)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(длинные волосы)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180-00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шейно-воротниковой зоны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(пояснично-крестцовая область)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1 сустава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полный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нижних конечностей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250-00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живота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общий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1200-00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5.31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(детский)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5.32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массаж (до 7 лет</w:t>
            </w:r>
            <w:proofErr w:type="gram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 ниже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5.33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Пневмомассаж б</w:t>
            </w:r>
            <w:proofErr w:type="gram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/перепонок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5.34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Пневмомассаж нижних конечностей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5.35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Вибромассаж (на массажной кровати)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ВЛОК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реабилитационная программа (усиление иммунитета)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Опорно-двигательный аппарат (артрозы, артриты, остеохондроз)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Гинекологические заболевания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</w:t>
            </w: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ЛОР-органов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ССС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Эндокринные заболевания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ЖКТ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МПС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фурункулеза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 нервной системы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Кожные заболевания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Водолечение (водные процедуры)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массаж (гидромассаж)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«Жемчужные» ванны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Пенно-солодковая ванна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бальнеологическая для гидромассажа рук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бальнеологическая для гидромассажа ступней и голеней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душ «</w:t>
            </w: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Циркулярный душ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Восходящий душ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7.9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Дождевой душ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углекислая ванна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Фитотерапия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Кислородные коктейли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медицинские осмотры 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по </w:t>
            </w: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Накатани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мышечное тестирование,</w:t>
            </w:r>
          </w:p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диагностика по сигнальным точкам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Аурикулотерапия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Корпоральная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иглорефлексотерапия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висцеральная терапия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висцеральная терапия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диагностика по </w:t>
            </w: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Накатани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КАРБОКСИТЕРАПИЯ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конечностей (1 зона)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</w:t>
            </w:r>
            <w:proofErr w:type="spellEnd"/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конечностей (2 зоны одновременно)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7A77F8" w:rsidRPr="007A77F8" w:rsidTr="007A77F8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5" w:type="dxa"/>
            <w:vAlign w:val="center"/>
            <w:hideMark/>
          </w:tcPr>
          <w:p w:rsidR="007A77F8" w:rsidRPr="007A77F8" w:rsidRDefault="007A77F8" w:rsidP="007A7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7A77F8" w:rsidRPr="007A77F8" w:rsidRDefault="007A77F8" w:rsidP="007A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1CA7" w:rsidRPr="007742D0" w:rsidRDefault="00CD1CA7" w:rsidP="007A77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D1CA7" w:rsidRPr="007742D0" w:rsidSect="007A77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D0" w:rsidRDefault="007742D0" w:rsidP="007742D0">
      <w:pPr>
        <w:spacing w:after="0" w:line="240" w:lineRule="auto"/>
      </w:pPr>
      <w:r>
        <w:separator/>
      </w:r>
    </w:p>
  </w:endnote>
  <w:endnote w:type="continuationSeparator" w:id="0">
    <w:p w:rsidR="007742D0" w:rsidRDefault="007742D0" w:rsidP="0077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D0" w:rsidRDefault="007742D0" w:rsidP="007742D0">
      <w:pPr>
        <w:spacing w:after="0" w:line="240" w:lineRule="auto"/>
      </w:pPr>
      <w:r>
        <w:separator/>
      </w:r>
    </w:p>
  </w:footnote>
  <w:footnote w:type="continuationSeparator" w:id="0">
    <w:p w:rsidR="007742D0" w:rsidRDefault="007742D0" w:rsidP="00774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2D0"/>
    <w:rsid w:val="006508E4"/>
    <w:rsid w:val="006E5C2F"/>
    <w:rsid w:val="007742D0"/>
    <w:rsid w:val="007A77F8"/>
    <w:rsid w:val="00A50A60"/>
    <w:rsid w:val="00CD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2D0"/>
  </w:style>
  <w:style w:type="paragraph" w:styleId="a5">
    <w:name w:val="footer"/>
    <w:basedOn w:val="a"/>
    <w:link w:val="a6"/>
    <w:uiPriority w:val="99"/>
    <w:semiHidden/>
    <w:unhideWhenUsed/>
    <w:rsid w:val="0077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2D0"/>
  </w:style>
  <w:style w:type="paragraph" w:styleId="a7">
    <w:name w:val="Balloon Text"/>
    <w:basedOn w:val="a"/>
    <w:link w:val="a8"/>
    <w:uiPriority w:val="99"/>
    <w:semiHidden/>
    <w:unhideWhenUsed/>
    <w:rsid w:val="0077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D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742D0"/>
    <w:rPr>
      <w:b/>
      <w:bCs/>
    </w:rPr>
  </w:style>
  <w:style w:type="table" w:styleId="aa">
    <w:name w:val="Table Grid"/>
    <w:basedOn w:val="a1"/>
    <w:uiPriority w:val="59"/>
    <w:rsid w:val="0077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A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A7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Андрей</cp:lastModifiedBy>
  <cp:revision>3</cp:revision>
  <dcterms:created xsi:type="dcterms:W3CDTF">2019-01-24T09:53:00Z</dcterms:created>
  <dcterms:modified xsi:type="dcterms:W3CDTF">2019-01-24T09:55:00Z</dcterms:modified>
</cp:coreProperties>
</file>