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EB" w:rsidRDefault="00BC3FEB" w:rsidP="00BC3F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>
        <w:rPr>
          <w:rStyle w:val="a4"/>
        </w:rPr>
        <w:t>Администратор:</w:t>
      </w:r>
      <w:r>
        <w:t xml:space="preserve"> 8 (4852) 93-70-74</w:t>
      </w:r>
      <w:r>
        <w:br/>
      </w:r>
      <w:r>
        <w:rPr>
          <w:rStyle w:val="a4"/>
        </w:rPr>
        <w:t>Сотовый телефон:</w:t>
      </w:r>
      <w:r>
        <w:t xml:space="preserve"> 8 (902) 333-70-74</w:t>
      </w:r>
      <w:r>
        <w:br/>
      </w:r>
      <w:proofErr w:type="spellStart"/>
      <w:r>
        <w:rPr>
          <w:rStyle w:val="a4"/>
        </w:rPr>
        <w:t>E-mail</w:t>
      </w:r>
      <w:proofErr w:type="spellEnd"/>
      <w:r>
        <w:rPr>
          <w:rStyle w:val="a4"/>
        </w:rPr>
        <w:t>:</w:t>
      </w:r>
      <w:r>
        <w:t xml:space="preserve"> </w:t>
      </w:r>
      <w:r>
        <w:rPr>
          <w:rStyle w:val="a4"/>
          <w:color w:val="0000FF"/>
          <w:u w:val="single"/>
        </w:rPr>
        <w:t>nashvek@bk.ru</w:t>
      </w:r>
      <w:r>
        <w:br/>
      </w:r>
      <w:r>
        <w:rPr>
          <w:rStyle w:val="a4"/>
        </w:rPr>
        <w:t>Режим работы:</w:t>
      </w:r>
      <w:r>
        <w:t xml:space="preserve"> </w:t>
      </w:r>
      <w:proofErr w:type="spellStart"/>
      <w:r>
        <w:t>пн-пт</w:t>
      </w:r>
      <w:proofErr w:type="spellEnd"/>
      <w:r>
        <w:t xml:space="preserve"> с 09-00 до 18-00</w:t>
      </w:r>
    </w:p>
    <w:p w:rsidR="00000000" w:rsidRDefault="00BC3FEB" w:rsidP="004C3FC5">
      <w:pPr>
        <w:jc w:val="center"/>
      </w:pPr>
      <w:r>
        <w:rPr>
          <w:rStyle w:val="a4"/>
          <w:color w:val="800000"/>
          <w:sz w:val="27"/>
          <w:szCs w:val="27"/>
        </w:rPr>
        <w:t>Стоимость на санаторно-курортное лечение</w:t>
      </w:r>
      <w:r>
        <w:rPr>
          <w:b/>
          <w:bCs/>
          <w:color w:val="800000"/>
        </w:rPr>
        <w:br/>
      </w:r>
      <w:r>
        <w:rPr>
          <w:rStyle w:val="a4"/>
          <w:color w:val="800000"/>
          <w:sz w:val="27"/>
          <w:szCs w:val="27"/>
        </w:rPr>
        <w:t>Санаторий «Старица»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br/>
      </w:r>
      <w:r w:rsidRPr="004C3FC5">
        <w:rPr>
          <w:b/>
        </w:rPr>
        <w:t>Прейскурант цен в санатории на период с 01.06.2016г. по 31.08.2016г.</w:t>
      </w:r>
      <w:r w:rsidRPr="00BC3FEB">
        <w:t xml:space="preserve"> </w:t>
      </w:r>
    </w:p>
    <w:tbl>
      <w:tblPr>
        <w:tblpPr w:leftFromText="180" w:rightFromText="180" w:vertAnchor="text" w:horzAnchor="margin" w:tblpXSpec="center" w:tblpY="6"/>
        <w:tblW w:w="10320" w:type="dxa"/>
        <w:tblCellMar>
          <w:left w:w="0" w:type="dxa"/>
          <w:right w:w="0" w:type="dxa"/>
        </w:tblCellMar>
        <w:tblLook w:val="04A0"/>
      </w:tblPr>
      <w:tblGrid>
        <w:gridCol w:w="540"/>
        <w:gridCol w:w="4816"/>
        <w:gridCol w:w="74"/>
        <w:gridCol w:w="1203"/>
        <w:gridCol w:w="142"/>
        <w:gridCol w:w="993"/>
        <w:gridCol w:w="283"/>
        <w:gridCol w:w="851"/>
        <w:gridCol w:w="283"/>
        <w:gridCol w:w="1135"/>
      </w:tblGrid>
      <w:tr w:rsidR="00BC3FEB" w:rsidRPr="00BC3FEB" w:rsidTr="00BC3FEB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Тип номера и условия размещения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Путевка 1 категории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Путевка 2</w:t>
            </w:r>
          </w:p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Путевка 3</w:t>
            </w:r>
          </w:p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Путевка 4  категории</w:t>
            </w:r>
          </w:p>
        </w:tc>
      </w:tr>
      <w:tr w:rsidR="00BC3FEB" w:rsidRPr="00BC3FEB" w:rsidTr="00BC3FEB">
        <w:trPr>
          <w:trHeight w:val="1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Хостел</w:t>
            </w:r>
            <w:proofErr w:type="spellEnd"/>
            <w:r w:rsidRPr="00BC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«Вояж» (24 местный, 3 комнатный)</w:t>
            </w:r>
          </w:p>
        </w:tc>
      </w:tr>
      <w:tr w:rsidR="00BC3FEB" w:rsidRPr="00BC3FEB" w:rsidTr="00BC3FEB">
        <w:trPr>
          <w:trHeight w:val="1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8- ми местный номер (1место)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1745**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1320**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480*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264*</w:t>
            </w:r>
          </w:p>
        </w:tc>
      </w:tr>
      <w:tr w:rsidR="00BC3FEB" w:rsidRPr="00BC3FEB" w:rsidTr="00BC3FEB">
        <w:trPr>
          <w:trHeight w:val="2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*Проживание без завтрака. **Скидка на ребенка предоставляется в зависимости от возраста.</w:t>
            </w:r>
          </w:p>
        </w:tc>
      </w:tr>
      <w:tr w:rsidR="00BC3FEB" w:rsidRPr="00BC3FEB" w:rsidTr="00BC3FEB">
        <w:trPr>
          <w:trHeight w:val="2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ЭКОНОМ  </w:t>
            </w:r>
            <w:proofErr w:type="gramStart"/>
            <w:r w:rsidRPr="00BC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BC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четырех-местный</w:t>
            </w:r>
            <w:proofErr w:type="spellEnd"/>
            <w:r w:rsidRPr="00BC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1 комнатный) № 422, 424, 426</w:t>
            </w:r>
          </w:p>
        </w:tc>
      </w:tr>
      <w:tr w:rsidR="00BC3FEB" w:rsidRPr="00BC3FEB" w:rsidTr="00BC3FEB">
        <w:trPr>
          <w:trHeight w:val="2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Четырехместное размещение(4 чел/сутки-1чел/сутки)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9200/2300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7520/1880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4120/1030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2500/625</w:t>
            </w:r>
          </w:p>
        </w:tc>
      </w:tr>
      <w:tr w:rsidR="00BC3FEB" w:rsidRPr="00BC3FEB" w:rsidTr="00BC3FEB">
        <w:trPr>
          <w:trHeight w:val="2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Трехместное размещение (3 чел/сутки - 1 чел/сутки)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7815/2605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6540/2180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4005/1335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2415/805</w:t>
            </w:r>
          </w:p>
        </w:tc>
      </w:tr>
      <w:tr w:rsidR="00BC3FEB" w:rsidRPr="00BC3FEB" w:rsidTr="00BC3FEB">
        <w:trPr>
          <w:trHeight w:val="1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Двухместное размещение (2 чел/сутки – 1 чел/сутки)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5810/2905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4970/2485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3270/1635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1970/985</w:t>
            </w:r>
          </w:p>
        </w:tc>
      </w:tr>
      <w:tr w:rsidR="00BC3FEB" w:rsidRPr="00BC3FEB" w:rsidTr="00BC3FEB">
        <w:trPr>
          <w:trHeight w:val="1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Одноместное размещение (1 чел/сутки)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3935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1965</w:t>
            </w:r>
          </w:p>
        </w:tc>
      </w:tr>
      <w:tr w:rsidR="00BC3FEB" w:rsidRPr="00BC3FEB" w:rsidTr="00BC3FEB">
        <w:trPr>
          <w:trHeight w:val="1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ЭКОНОМ - СЕМЕЙНЫЙ </w:t>
            </w:r>
            <w:proofErr w:type="gramStart"/>
            <w:r w:rsidRPr="00BC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BC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четырех-местный</w:t>
            </w:r>
            <w:proofErr w:type="spellEnd"/>
            <w:r w:rsidRPr="00BC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1 комнатный) № 423,425</w:t>
            </w:r>
          </w:p>
        </w:tc>
      </w:tr>
      <w:tr w:rsidR="00BC3FEB" w:rsidRPr="00BC3FEB" w:rsidTr="00BC3FEB">
        <w:trPr>
          <w:trHeight w:val="1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Четырехместное размещение(4чел/сутки-1чел./сутки)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9980/2495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8280/2070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4920/1230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2960/740</w:t>
            </w:r>
          </w:p>
        </w:tc>
      </w:tr>
      <w:tr w:rsidR="00BC3FEB" w:rsidRPr="00BC3FEB" w:rsidTr="00BC3FEB">
        <w:trPr>
          <w:trHeight w:val="1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Трехместное размещение (3чел/сутки – 1чел/сутки)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8400/2800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7125/2375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4605/1535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2760/920</w:t>
            </w:r>
          </w:p>
        </w:tc>
      </w:tr>
      <w:tr w:rsidR="00BC3FEB" w:rsidRPr="00BC3FEB" w:rsidTr="00BC3FEB">
        <w:trPr>
          <w:trHeight w:val="1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Двухместное размещение (2 чел/сутки – 1 чел/сутки)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6200/3100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5350/2675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3670/1835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2210/1105</w:t>
            </w:r>
          </w:p>
        </w:tc>
      </w:tr>
      <w:tr w:rsidR="00BC3FEB" w:rsidRPr="00BC3FEB" w:rsidTr="00BC3FEB">
        <w:trPr>
          <w:trHeight w:val="1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Одноместное размещение (1 чел/сутки)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4735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4310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3470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2085</w:t>
            </w:r>
          </w:p>
        </w:tc>
      </w:tr>
      <w:tr w:rsidR="00BC3FEB" w:rsidRPr="00BC3FEB" w:rsidTr="00BC3FEB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СИНГЛ (</w:t>
            </w:r>
            <w:proofErr w:type="spellStart"/>
            <w:proofErr w:type="gramStart"/>
            <w:r w:rsidRPr="00BC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одно-местный</w:t>
            </w:r>
            <w:proofErr w:type="spellEnd"/>
            <w:proofErr w:type="gramEnd"/>
            <w:r w:rsidRPr="00BC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номер, 1-комн.)   № 300, 300А, 400, 400А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3FEB" w:rsidRPr="00BC3FEB" w:rsidTr="00BC3FE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Одноместное размещение 1 чел./сутки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4180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3755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2905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1745</w:t>
            </w:r>
          </w:p>
        </w:tc>
      </w:tr>
      <w:tr w:rsidR="00BC3FEB" w:rsidRPr="00BC3FEB" w:rsidTr="00BC3FE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место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2490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2060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</w:tr>
      <w:tr w:rsidR="00BC3FEB" w:rsidRPr="00BC3FEB" w:rsidTr="00BC3FE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СТАНДАРТ (</w:t>
            </w:r>
            <w:proofErr w:type="spellStart"/>
            <w:r w:rsidRPr="00BC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двух-местный</w:t>
            </w:r>
            <w:proofErr w:type="spellEnd"/>
            <w:r w:rsidRPr="00BC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номер, 1-комн.)   № 401-421, 113, 114, 116, 210</w:t>
            </w:r>
            <w:proofErr w:type="gramStart"/>
            <w:r w:rsidRPr="00BC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BC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212 – 218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3FEB" w:rsidRPr="00BC3FEB" w:rsidTr="00BC3FE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Двухместное размещение 2 чел./сутки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6180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3FEB" w:rsidRPr="00BC3FEB" w:rsidTr="00BC3FE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color w:val="1F4E79"/>
                <w:sz w:val="20"/>
                <w:szCs w:val="20"/>
              </w:rPr>
              <w:t>5.2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color w:val="1F4E79"/>
                <w:sz w:val="20"/>
                <w:szCs w:val="20"/>
              </w:rPr>
              <w:t>Двухместное размещение 1 чел./сутки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3090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3FEB" w:rsidRPr="00BC3FEB" w:rsidTr="00BC3FE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Одноместное размещение 1 чел./сутки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4910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3FEB" w:rsidRPr="00BC3FEB" w:rsidTr="00BC3FE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место*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2490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3FEB" w:rsidRPr="00BC3FEB" w:rsidTr="00BC3FE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C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/ЛЮКС (</w:t>
            </w:r>
            <w:proofErr w:type="spellStart"/>
            <w:r w:rsidRPr="00BC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двух-местный</w:t>
            </w:r>
            <w:proofErr w:type="spellEnd"/>
            <w:r w:rsidRPr="00BC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1-комн)   №101-112, 115, 117, 119, 120, 202, 204, 208, 209, 301-314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3FEB" w:rsidRPr="00BC3FEB" w:rsidTr="00BC3FE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Двухместное размещение 2 чел./сутки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2620</w:t>
            </w:r>
          </w:p>
        </w:tc>
      </w:tr>
      <w:tr w:rsidR="00BC3FEB" w:rsidRPr="00BC3FEB" w:rsidTr="00BC3FE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color w:val="1F4E79"/>
                <w:sz w:val="20"/>
                <w:szCs w:val="20"/>
              </w:rPr>
              <w:t>6.2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color w:val="1F4E79"/>
                <w:sz w:val="20"/>
                <w:szCs w:val="20"/>
              </w:rPr>
              <w:t>Двухместное размещение 1 чел./сутки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3450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3025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2180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</w:tr>
      <w:tr w:rsidR="00BC3FEB" w:rsidRPr="00BC3FEB" w:rsidTr="00BC3FE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Одноместное размещение 1 чел./сутки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5635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5205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2620</w:t>
            </w:r>
          </w:p>
        </w:tc>
      </w:tr>
      <w:tr w:rsidR="00BC3FEB" w:rsidRPr="00BC3FEB" w:rsidTr="00BC3FE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место*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2490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2060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</w:tr>
      <w:tr w:rsidR="00BC3FEB" w:rsidRPr="00BC3FEB" w:rsidTr="00BC3FE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ЛЮКС «Семейный» </w:t>
            </w:r>
            <w:proofErr w:type="gramStart"/>
            <w:r w:rsidRPr="00BC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BC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2..3 местный, 2-комн.) № 201, 203, 205, 206, 207, 211, 315-320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3FEB" w:rsidRPr="00BC3FEB" w:rsidTr="00BC3F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Трехместное  размещение 3 чел./сутки (1 чел/сутки)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18"/>
                <w:szCs w:val="18"/>
              </w:rPr>
              <w:t>10590/3530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18"/>
                <w:szCs w:val="18"/>
              </w:rPr>
              <w:t>10305/3435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6930/2310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4170/1390</w:t>
            </w:r>
          </w:p>
        </w:tc>
      </w:tr>
      <w:tr w:rsidR="00BC3FEB" w:rsidRPr="00BC3FEB" w:rsidTr="00BC3FEB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Двухместное размещение 2 чел./сутки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8260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7450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5840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3510</w:t>
            </w:r>
          </w:p>
        </w:tc>
      </w:tr>
      <w:tr w:rsidR="00BC3FEB" w:rsidRPr="00BC3FEB" w:rsidTr="00BC3FE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Двухместное размещение за 1 чел/</w:t>
            </w:r>
            <w:proofErr w:type="spellStart"/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4130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3725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2920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1755</w:t>
            </w:r>
          </w:p>
        </w:tc>
      </w:tr>
      <w:tr w:rsidR="00BC3FEB" w:rsidRPr="00BC3FEB" w:rsidTr="00BC3FE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Одноместное размещение 1 чел./сутки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7050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6645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5840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3510</w:t>
            </w:r>
          </w:p>
        </w:tc>
      </w:tr>
      <w:tr w:rsidR="00BC3FEB" w:rsidRPr="00BC3FEB" w:rsidTr="00BC3FE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место*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2605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2195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1390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840</w:t>
            </w:r>
          </w:p>
        </w:tc>
      </w:tr>
      <w:tr w:rsidR="00BC3FEB" w:rsidRPr="00BC3FEB" w:rsidTr="00BC3FE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*ВИП  (</w:t>
            </w:r>
            <w:proofErr w:type="spellStart"/>
            <w:r w:rsidRPr="00BC3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двух-местный</w:t>
            </w:r>
            <w:proofErr w:type="spellEnd"/>
            <w:r w:rsidRPr="00BC3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1-комн, 36.кв</w:t>
            </w:r>
            <w:proofErr w:type="gramStart"/>
            <w:r w:rsidRPr="00BC3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BC3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джакузи,</w:t>
            </w:r>
            <w:r w:rsidRPr="00BC3F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C3FEB"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 w:rsidRPr="00BC3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ing-size</w:t>
            </w:r>
            <w:proofErr w:type="spellEnd"/>
            <w:r w:rsidRPr="00BC3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3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bed</w:t>
            </w:r>
            <w:proofErr w:type="spellEnd"/>
            <w:r w:rsidRPr="00BC3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   № 121, 122. </w:t>
            </w:r>
          </w:p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BC3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двух-местный</w:t>
            </w:r>
            <w:proofErr w:type="spellEnd"/>
            <w:r w:rsidRPr="00BC3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1-комн, 36.кв</w:t>
            </w:r>
            <w:proofErr w:type="gramStart"/>
            <w:r w:rsidRPr="00BC3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BC3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 № 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3FEB" w:rsidRPr="00BC3FEB" w:rsidTr="00BC3FE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Двухместное размещение 2 чел./сутки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9020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8250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6710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4030</w:t>
            </w:r>
          </w:p>
        </w:tc>
      </w:tr>
      <w:tr w:rsidR="00BC3FEB" w:rsidRPr="00BC3FEB" w:rsidTr="00BC3FE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Двухместное размещение 1 чел./сутки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4510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4125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3355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BC3FEB" w:rsidRPr="00BC3FEB" w:rsidTr="00BC3FE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Одноместное размещение 1 чел./сутки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7755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7480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6710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4030</w:t>
            </w:r>
          </w:p>
        </w:tc>
      </w:tr>
      <w:tr w:rsidR="00BC3FEB" w:rsidRPr="00BC3FEB" w:rsidTr="00BC3FE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место*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2805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990</w:t>
            </w:r>
          </w:p>
        </w:tc>
      </w:tr>
      <w:tr w:rsidR="00BC3FEB" w:rsidRPr="00BC3FEB" w:rsidTr="00BC3FEB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*Апартаменты «ЦАРСКАЯ ОХОТА» (2-местный, 2-комн, 56 кв.м., джакузи, </w:t>
            </w:r>
            <w:proofErr w:type="spellStart"/>
            <w:r w:rsidRPr="00BC3F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king-size</w:t>
            </w:r>
            <w:proofErr w:type="spellEnd"/>
            <w:r w:rsidRPr="00BC3F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3F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bed</w:t>
            </w:r>
            <w:proofErr w:type="spellEnd"/>
            <w:r w:rsidRPr="00BC3F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) № 118. </w:t>
            </w:r>
            <w:proofErr w:type="spellStart"/>
            <w:r w:rsidRPr="00BC3F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</w:t>
            </w:r>
            <w:proofErr w:type="spellEnd"/>
            <w:r w:rsidRPr="00BC3F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3F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Luxe</w:t>
            </w:r>
            <w:proofErr w:type="spellEnd"/>
            <w:r w:rsidRPr="00BC3F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«Симфония»  № 300Б (2..3 местный, 2-комн, 60 кв</w:t>
            </w:r>
            <w:proofErr w:type="gramStart"/>
            <w:r w:rsidRPr="00BC3F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gramEnd"/>
            <w:r w:rsidRPr="00BC3F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8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C3FEB" w:rsidRPr="00BC3FEB" w:rsidTr="00BC3FE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Трехместное  размещение 3 чел./сутки (1 чел/сутки)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13365/4455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12210/4070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9900/3300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5940/1980</w:t>
            </w:r>
          </w:p>
        </w:tc>
      </w:tr>
      <w:tr w:rsidR="00BC3FEB" w:rsidRPr="00BC3FEB" w:rsidTr="00BC3FEB">
        <w:trPr>
          <w:trHeight w:val="1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Двухместное размещение 2 чел./сутки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10780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10010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8470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5080</w:t>
            </w:r>
          </w:p>
        </w:tc>
      </w:tr>
      <w:tr w:rsidR="00BC3FEB" w:rsidRPr="00BC3FEB" w:rsidTr="00BC3FE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Двухместное размещение 1 чел./сутки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5390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5005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4235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2545</w:t>
            </w:r>
          </w:p>
        </w:tc>
      </w:tr>
      <w:tr w:rsidR="00BC3FEB" w:rsidRPr="00BC3FEB" w:rsidTr="00BC3FEB">
        <w:trPr>
          <w:trHeight w:val="3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Одноместное размещение 1 чел./сутки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9625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9020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8470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5080</w:t>
            </w:r>
          </w:p>
        </w:tc>
      </w:tr>
      <w:tr w:rsidR="00BC3FEB" w:rsidRPr="00BC3FEB" w:rsidTr="00BC3FE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место*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2805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EB" w:rsidRPr="00BC3FEB" w:rsidRDefault="00BC3FEB" w:rsidP="00BC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EB">
              <w:rPr>
                <w:rFonts w:ascii="Times New Roman" w:eastAsia="Times New Roman" w:hAnsi="Times New Roman" w:cs="Times New Roman"/>
                <w:sz w:val="20"/>
                <w:szCs w:val="20"/>
              </w:rPr>
              <w:t>990</w:t>
            </w:r>
          </w:p>
        </w:tc>
      </w:tr>
    </w:tbl>
    <w:p w:rsidR="00BC3FEB" w:rsidRDefault="00BC3FEB" w:rsidP="00BC3FEB"/>
    <w:tbl>
      <w:tblPr>
        <w:tblW w:w="9576" w:type="dxa"/>
        <w:tblCellSpacing w:w="15" w:type="dxa"/>
        <w:shd w:val="clear" w:color="auto" w:fill="D3D3D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0"/>
        <w:gridCol w:w="4946"/>
      </w:tblGrid>
      <w:tr w:rsidR="004C3FC5" w:rsidRPr="009C6417" w:rsidTr="00B53B52">
        <w:trPr>
          <w:trHeight w:val="575"/>
          <w:tblCellSpacing w:w="15" w:type="dxa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C5" w:rsidRPr="009C6417" w:rsidRDefault="004C3FC5" w:rsidP="00B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В стоимость входит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C5" w:rsidRPr="009C6417" w:rsidRDefault="004C3FC5" w:rsidP="00B53B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путевка 1 категории:</w:t>
            </w: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проживание, заказное 4-х разовое питание, лечение, посещение бассейна (1 час в сутки), тренажерный зал (1 час в сутки);</w:t>
            </w:r>
          </w:p>
          <w:p w:rsidR="004C3FC5" w:rsidRPr="009C6417" w:rsidRDefault="004C3FC5" w:rsidP="00B53B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путевка 2 категории:</w:t>
            </w: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проживание, заказное 4-х разовое питание, посещение бассейна (1 час в сутки), тренажерный зал (1 час в сутки);</w:t>
            </w:r>
          </w:p>
          <w:p w:rsidR="004C3FC5" w:rsidRDefault="004C3FC5" w:rsidP="00B53B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путевка 3 категории:</w:t>
            </w: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проживание, посещение бассейна (1 час в сутки), тренажерный зал (1 час в сутки);</w:t>
            </w:r>
          </w:p>
          <w:p w:rsidR="004C3FC5" w:rsidRPr="009C6417" w:rsidRDefault="004C3FC5" w:rsidP="004C3F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путевка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  <w:r w:rsidRPr="00417A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категории:</w:t>
            </w: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ночёвка в санатории с 20-00 до 07-30 (без предоставления ужина и завтрака)</w:t>
            </w:r>
          </w:p>
        </w:tc>
      </w:tr>
    </w:tbl>
    <w:p w:rsidR="004C3FC5" w:rsidRDefault="004C3FC5" w:rsidP="004C3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1"/>
        <w:gridCol w:w="4962"/>
      </w:tblGrid>
      <w:tr w:rsidR="004C3FC5" w:rsidRPr="009C6417" w:rsidTr="00B53B52">
        <w:trPr>
          <w:tblCellSpacing w:w="15" w:type="dxa"/>
        </w:trPr>
        <w:tc>
          <w:tcPr>
            <w:tcW w:w="4546" w:type="dxa"/>
            <w:shd w:val="clear" w:color="auto" w:fill="auto"/>
            <w:vAlign w:val="center"/>
            <w:hideMark/>
          </w:tcPr>
          <w:p w:rsidR="004C3FC5" w:rsidRDefault="004C3FC5" w:rsidP="00B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при размещении на основном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C3FC5" w:rsidRPr="009C6417" w:rsidRDefault="004C3FC5" w:rsidP="00B53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(при размещении на доп</w:t>
            </w:r>
            <w:proofErr w:type="gramStart"/>
            <w:r w:rsidRPr="009C64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.м</w:t>
            </w:r>
            <w:proofErr w:type="gramEnd"/>
            <w:r w:rsidRPr="009C64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есте скидки не распространяются)</w:t>
            </w:r>
          </w:p>
        </w:tc>
        <w:tc>
          <w:tcPr>
            <w:tcW w:w="4917" w:type="dxa"/>
            <w:shd w:val="clear" w:color="auto" w:fill="auto"/>
            <w:vAlign w:val="center"/>
            <w:hideMark/>
          </w:tcPr>
          <w:p w:rsidR="004C3FC5" w:rsidRPr="009C6417" w:rsidRDefault="004C3FC5" w:rsidP="00B53B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11 до 15 лет - скидка 15% от стоимости основного места</w:t>
            </w:r>
          </w:p>
          <w:p w:rsidR="004C3FC5" w:rsidRPr="009C6417" w:rsidRDefault="004C3FC5" w:rsidP="00B53B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7 до 11 лет - скидка 25% от стоимости основного места</w:t>
            </w:r>
          </w:p>
          <w:p w:rsidR="004C3FC5" w:rsidRPr="009C6417" w:rsidRDefault="004C3FC5" w:rsidP="00B53B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3 до 7 лет - скидка 50% от стоимости основного места</w:t>
            </w:r>
          </w:p>
        </w:tc>
      </w:tr>
    </w:tbl>
    <w:p w:rsidR="004C3FC5" w:rsidRPr="009C6417" w:rsidRDefault="004C3FC5" w:rsidP="004C3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FC5" w:rsidRPr="009C6417" w:rsidRDefault="004C3FC5" w:rsidP="004C3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17">
        <w:rPr>
          <w:rFonts w:ascii="Times New Roman" w:eastAsia="Times New Roman" w:hAnsi="Times New Roman" w:cs="Times New Roman"/>
          <w:sz w:val="24"/>
          <w:szCs w:val="24"/>
        </w:rPr>
        <w:t>*      Дополнительное место предоставляется при оплаченн</w:t>
      </w:r>
      <w:r>
        <w:rPr>
          <w:rFonts w:ascii="Times New Roman" w:eastAsia="Times New Roman" w:hAnsi="Times New Roman" w:cs="Times New Roman"/>
          <w:sz w:val="24"/>
          <w:szCs w:val="24"/>
        </w:rPr>
        <w:t>ых основных местах</w:t>
      </w:r>
    </w:p>
    <w:p w:rsidR="004C3FC5" w:rsidRPr="009C6417" w:rsidRDefault="004C3FC5" w:rsidP="004C3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17">
        <w:rPr>
          <w:rFonts w:ascii="Times New Roman" w:eastAsia="Times New Roman" w:hAnsi="Times New Roman" w:cs="Times New Roman"/>
          <w:sz w:val="24"/>
          <w:szCs w:val="24"/>
        </w:rPr>
        <w:t>**    Второй ребенок оформляется по цене доп</w:t>
      </w:r>
      <w:proofErr w:type="gramStart"/>
      <w:r w:rsidRPr="009C641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9C6417">
        <w:rPr>
          <w:rFonts w:ascii="Times New Roman" w:eastAsia="Times New Roman" w:hAnsi="Times New Roman" w:cs="Times New Roman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4C3FC5" w:rsidRPr="009C6417" w:rsidRDefault="004C3FC5" w:rsidP="004C3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17">
        <w:rPr>
          <w:rFonts w:ascii="Times New Roman" w:eastAsia="Times New Roman" w:hAnsi="Times New Roman" w:cs="Times New Roman"/>
          <w:sz w:val="24"/>
          <w:szCs w:val="24"/>
        </w:rPr>
        <w:t>Стоянка авто 100 руб.</w:t>
      </w:r>
      <w:r>
        <w:rPr>
          <w:rFonts w:ascii="Times New Roman" w:eastAsia="Times New Roman" w:hAnsi="Times New Roman" w:cs="Times New Roman"/>
          <w:sz w:val="24"/>
          <w:szCs w:val="24"/>
        </w:rPr>
        <w:t>/сутки.</w:t>
      </w:r>
    </w:p>
    <w:p w:rsidR="004C3FC5" w:rsidRDefault="004C3FC5" w:rsidP="004C3F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>
        <w:rPr>
          <w:rStyle w:val="a4"/>
        </w:rPr>
        <w:t>Администратор:</w:t>
      </w:r>
      <w:r>
        <w:t xml:space="preserve"> 8 (4852) 93-70-74</w:t>
      </w:r>
      <w:r>
        <w:br/>
      </w:r>
      <w:r>
        <w:rPr>
          <w:rStyle w:val="a4"/>
        </w:rPr>
        <w:t>Сотовый телефон:</w:t>
      </w:r>
      <w:r>
        <w:t xml:space="preserve"> 8 (902) 333-70-74</w:t>
      </w:r>
      <w:r>
        <w:br/>
      </w:r>
      <w:proofErr w:type="spellStart"/>
      <w:r>
        <w:rPr>
          <w:rStyle w:val="a4"/>
        </w:rPr>
        <w:t>E-mail</w:t>
      </w:r>
      <w:proofErr w:type="spellEnd"/>
      <w:r>
        <w:rPr>
          <w:rStyle w:val="a4"/>
        </w:rPr>
        <w:t>:</w:t>
      </w:r>
      <w:r>
        <w:t xml:space="preserve"> </w:t>
      </w:r>
      <w:r>
        <w:rPr>
          <w:rStyle w:val="a4"/>
          <w:color w:val="0000FF"/>
          <w:u w:val="single"/>
        </w:rPr>
        <w:t>nashvek@bk.ru</w:t>
      </w:r>
      <w:r>
        <w:br/>
      </w:r>
      <w:r>
        <w:rPr>
          <w:rStyle w:val="a4"/>
        </w:rPr>
        <w:t>Режим работы:</w:t>
      </w:r>
      <w:r>
        <w:t xml:space="preserve"> </w:t>
      </w:r>
      <w:proofErr w:type="spellStart"/>
      <w:r>
        <w:t>пн-пт</w:t>
      </w:r>
      <w:proofErr w:type="spellEnd"/>
      <w:r>
        <w:t xml:space="preserve"> с 09-00 до 18-00</w:t>
      </w:r>
    </w:p>
    <w:p w:rsidR="004C3FC5" w:rsidRDefault="004C3FC5" w:rsidP="00BC3FEB"/>
    <w:sectPr w:rsidR="004C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41F"/>
    <w:multiLevelType w:val="multilevel"/>
    <w:tmpl w:val="4F5C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E10A8"/>
    <w:multiLevelType w:val="multilevel"/>
    <w:tmpl w:val="0FFC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C3FEB"/>
    <w:rsid w:val="004C3FC5"/>
    <w:rsid w:val="00BC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F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C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3F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KOMP-07</dc:creator>
  <cp:keywords/>
  <dc:description/>
  <cp:lastModifiedBy>KOMP-07</cp:lastModifiedBy>
  <cp:revision>3</cp:revision>
  <dcterms:created xsi:type="dcterms:W3CDTF">2016-02-02T14:17:00Z</dcterms:created>
  <dcterms:modified xsi:type="dcterms:W3CDTF">2016-02-02T14:22:00Z</dcterms:modified>
</cp:coreProperties>
</file>