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FD" w:rsidRPr="00E50AFD" w:rsidRDefault="00E50AFD" w:rsidP="00E50A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E50AFD">
        <w:rPr>
          <w:rFonts w:ascii="Times New Roman" w:eastAsia="Times New Roman" w:hAnsi="Times New Roman" w:cs="Times New Roman"/>
          <w:b/>
          <w:bCs/>
        </w:rPr>
        <w:t>Информация о минеральной воде</w: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>Минеральная вода санатория (курорта) «</w:t>
      </w:r>
      <w:proofErr w:type="spellStart"/>
      <w:r w:rsidRPr="00E50AFD">
        <w:rPr>
          <w:rFonts w:ascii="Times New Roman" w:eastAsia="Times New Roman" w:hAnsi="Times New Roman" w:cs="Times New Roman"/>
        </w:rPr>
        <w:t>Краинка</w:t>
      </w:r>
      <w:proofErr w:type="spellEnd"/>
      <w:r w:rsidRPr="00E50AFD">
        <w:rPr>
          <w:rFonts w:ascii="Times New Roman" w:eastAsia="Times New Roman" w:hAnsi="Times New Roman" w:cs="Times New Roman"/>
        </w:rPr>
        <w:t xml:space="preserve">» Тульской области  известна своими целебными свойствами еще с позапрошлого века. </w: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 xml:space="preserve">По количеству минеральных солей минеральные воды делятся на столовую, лечебно-столовую и лечебную. А по химическому составу делятся </w:t>
      </w:r>
      <w:proofErr w:type="gramStart"/>
      <w:r w:rsidRPr="00E50AFD">
        <w:rPr>
          <w:rFonts w:ascii="Times New Roman" w:eastAsia="Times New Roman" w:hAnsi="Times New Roman" w:cs="Times New Roman"/>
        </w:rPr>
        <w:t>на</w:t>
      </w:r>
      <w:proofErr w:type="gramEnd"/>
      <w:r w:rsidRPr="00E50AFD">
        <w:rPr>
          <w:rFonts w:ascii="Times New Roman" w:eastAsia="Times New Roman" w:hAnsi="Times New Roman" w:cs="Times New Roman"/>
        </w:rPr>
        <w:t>:</w: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 xml:space="preserve">— </w:t>
      </w:r>
      <w:proofErr w:type="gramStart"/>
      <w:r w:rsidRPr="00E50AFD">
        <w:rPr>
          <w:rFonts w:ascii="Times New Roman" w:eastAsia="Times New Roman" w:hAnsi="Times New Roman" w:cs="Times New Roman"/>
        </w:rPr>
        <w:t>гидрокарбонатные</w:t>
      </w:r>
      <w:proofErr w:type="gramEnd"/>
      <w:r w:rsidRPr="00E50AFD">
        <w:rPr>
          <w:rFonts w:ascii="Times New Roman" w:eastAsia="Times New Roman" w:hAnsi="Times New Roman" w:cs="Times New Roman"/>
        </w:rPr>
        <w:t>: предназначена для тех, кто занимается спортом. Применяются при лечении мочекаменных болезней.</w: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>— сульфатные: для тех, кого проблемы с желчным пузырём, печенью. Категорически нельзя употреблять детям и подросткам, т.к. препятствует росту костной ткани.</w: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 xml:space="preserve">— </w:t>
      </w:r>
      <w:proofErr w:type="gramStart"/>
      <w:r w:rsidRPr="00E50AFD">
        <w:rPr>
          <w:rFonts w:ascii="Times New Roman" w:eastAsia="Times New Roman" w:hAnsi="Times New Roman" w:cs="Times New Roman"/>
        </w:rPr>
        <w:t>х</w:t>
      </w:r>
      <w:proofErr w:type="gramEnd"/>
      <w:r w:rsidRPr="00E50AFD">
        <w:rPr>
          <w:rFonts w:ascii="Times New Roman" w:eastAsia="Times New Roman" w:hAnsi="Times New Roman" w:cs="Times New Roman"/>
        </w:rPr>
        <w:t xml:space="preserve">лоридные: регулируют работу печени, кишечных и желчных путей. Категорически </w:t>
      </w:r>
      <w:proofErr w:type="gramStart"/>
      <w:r w:rsidRPr="00E50AFD">
        <w:rPr>
          <w:rFonts w:ascii="Times New Roman" w:eastAsia="Times New Roman" w:hAnsi="Times New Roman" w:cs="Times New Roman"/>
        </w:rPr>
        <w:t>противопоказана</w:t>
      </w:r>
      <w:proofErr w:type="gramEnd"/>
      <w:r w:rsidRPr="00E50AFD">
        <w:rPr>
          <w:rFonts w:ascii="Times New Roman" w:eastAsia="Times New Roman" w:hAnsi="Times New Roman" w:cs="Times New Roman"/>
        </w:rPr>
        <w:t xml:space="preserve"> людям с повышенным давлением.</w: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 xml:space="preserve">— </w:t>
      </w:r>
      <w:proofErr w:type="gramStart"/>
      <w:r w:rsidRPr="00E50AFD">
        <w:rPr>
          <w:rFonts w:ascii="Times New Roman" w:eastAsia="Times New Roman" w:hAnsi="Times New Roman" w:cs="Times New Roman"/>
        </w:rPr>
        <w:t>магниевые</w:t>
      </w:r>
      <w:proofErr w:type="gramEnd"/>
      <w:r w:rsidRPr="00E50AFD">
        <w:rPr>
          <w:rFonts w:ascii="Times New Roman" w:eastAsia="Times New Roman" w:hAnsi="Times New Roman" w:cs="Times New Roman"/>
        </w:rPr>
        <w:t>: употребляется при стрессовых ситуациях. Не используется при расстройстве желудка.</w: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>— железистые, и др.</w: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>Воды санатория (курорта) «</w:t>
      </w:r>
      <w:proofErr w:type="spellStart"/>
      <w:r w:rsidRPr="00E50AFD">
        <w:rPr>
          <w:rFonts w:ascii="Times New Roman" w:eastAsia="Times New Roman" w:hAnsi="Times New Roman" w:cs="Times New Roman"/>
        </w:rPr>
        <w:t>Краинка</w:t>
      </w:r>
      <w:proofErr w:type="spellEnd"/>
      <w:r w:rsidRPr="00E50AFD">
        <w:rPr>
          <w:rFonts w:ascii="Times New Roman" w:eastAsia="Times New Roman" w:hAnsi="Times New Roman" w:cs="Times New Roman"/>
        </w:rPr>
        <w:t>» Тульской области  принадлежат к водам типа Пятигорска, сложного анионного состава, обычно натриевого состава, которые составляют редкую и весьма ценную группу питьевых и наружно применяемых углекислых вод.</w: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> </w: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50AFD">
        <w:rPr>
          <w:rFonts w:ascii="Times New Roman" w:eastAsia="Times New Roman" w:hAnsi="Times New Roman" w:cs="Times New Roman"/>
          <w:b/>
          <w:bCs/>
        </w:rPr>
        <w:t>Краинка</w:t>
      </w:r>
      <w:proofErr w:type="spellEnd"/>
      <w:r w:rsidRPr="00E50AFD">
        <w:rPr>
          <w:rFonts w:ascii="Times New Roman" w:eastAsia="Times New Roman" w:hAnsi="Times New Roman" w:cs="Times New Roman"/>
          <w:b/>
          <w:bCs/>
        </w:rPr>
        <w:t xml:space="preserve"> № 1</w:t>
      </w:r>
      <w:r w:rsidRPr="00E50AFD">
        <w:rPr>
          <w:rFonts w:ascii="Times New Roman" w:eastAsia="Times New Roman" w:hAnsi="Times New Roman" w:cs="Times New Roman"/>
        </w:rPr>
        <w:t> — вода скважины 4 / 84 с дебетом около 11,1 л / сек.</w: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b/>
          <w:bCs/>
        </w:rPr>
        <w:t xml:space="preserve">Формула Курлова </w:t>
      </w:r>
      <w:proofErr w:type="spellStart"/>
      <w:r w:rsidRPr="00E50AFD">
        <w:rPr>
          <w:rFonts w:ascii="Times New Roman" w:eastAsia="Times New Roman" w:hAnsi="Times New Roman" w:cs="Times New Roman"/>
          <w:b/>
          <w:bCs/>
        </w:rPr>
        <w:t>краинской</w:t>
      </w:r>
      <w:proofErr w:type="spellEnd"/>
      <w:r w:rsidRPr="00E50AFD">
        <w:rPr>
          <w:rFonts w:ascii="Times New Roman" w:eastAsia="Times New Roman" w:hAnsi="Times New Roman" w:cs="Times New Roman"/>
          <w:b/>
          <w:bCs/>
        </w:rPr>
        <w:t xml:space="preserve"> воды № 1</w:t>
      </w:r>
      <w:r w:rsidRPr="00E50AFD">
        <w:rPr>
          <w:rFonts w:ascii="Times New Roman" w:eastAsia="Times New Roman" w:hAnsi="Times New Roman" w:cs="Times New Roman"/>
        </w:rPr>
        <w:t>: </w:t>
      </w:r>
      <w:r w:rsidRPr="00E50AF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762250" cy="857250"/>
            <wp:effectExtent l="19050" t="0" r="0" b="0"/>
            <wp:docPr id="1" name="Рисунок 1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b/>
          <w:bCs/>
        </w:rPr>
        <w:t xml:space="preserve">Химический состав воды </w:t>
      </w:r>
      <w:proofErr w:type="spellStart"/>
      <w:r w:rsidRPr="00E50AFD">
        <w:rPr>
          <w:rFonts w:ascii="Times New Roman" w:eastAsia="Times New Roman" w:hAnsi="Times New Roman" w:cs="Times New Roman"/>
          <w:b/>
          <w:bCs/>
        </w:rPr>
        <w:t>краинка</w:t>
      </w:r>
      <w:proofErr w:type="spellEnd"/>
      <w:r w:rsidRPr="00E50AFD">
        <w:rPr>
          <w:rFonts w:ascii="Times New Roman" w:eastAsia="Times New Roman" w:hAnsi="Times New Roman" w:cs="Times New Roman"/>
          <w:b/>
          <w:bCs/>
        </w:rPr>
        <w:t xml:space="preserve"> № 1</w:t>
      </w:r>
    </w:p>
    <w:p w:rsidR="00E50AFD" w:rsidRPr="00E50AFD" w:rsidRDefault="00E50AFD" w:rsidP="00E50A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>Скважина 4/84</w:t>
      </w:r>
    </w:p>
    <w:p w:rsidR="00E50AFD" w:rsidRPr="00E50AFD" w:rsidRDefault="00E50AFD" w:rsidP="00E50A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>РН — 7,75</w:t>
      </w:r>
    </w:p>
    <w:p w:rsidR="00E50AFD" w:rsidRPr="00E50AFD" w:rsidRDefault="00E50AFD" w:rsidP="00E50A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i/>
          <w:iCs/>
        </w:rPr>
        <w:t xml:space="preserve">Прозрачность: </w:t>
      </w:r>
      <w:r w:rsidRPr="00E50AFD">
        <w:rPr>
          <w:rFonts w:ascii="Times New Roman" w:eastAsia="Times New Roman" w:hAnsi="Times New Roman" w:cs="Times New Roman"/>
        </w:rPr>
        <w:t>прозрачная</w:t>
      </w:r>
    </w:p>
    <w:p w:rsidR="00E50AFD" w:rsidRPr="00E50AFD" w:rsidRDefault="00E50AFD" w:rsidP="00E50A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i/>
          <w:iCs/>
        </w:rPr>
        <w:t xml:space="preserve">Цвет: </w:t>
      </w:r>
      <w:r w:rsidRPr="00E50AFD">
        <w:rPr>
          <w:rFonts w:ascii="Times New Roman" w:eastAsia="Times New Roman" w:hAnsi="Times New Roman" w:cs="Times New Roman"/>
        </w:rPr>
        <w:t>без цвета</w:t>
      </w:r>
    </w:p>
    <w:p w:rsidR="00E50AFD" w:rsidRPr="00E50AFD" w:rsidRDefault="00E50AFD" w:rsidP="00E50A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i/>
          <w:iCs/>
        </w:rPr>
        <w:t xml:space="preserve">Запах: </w:t>
      </w:r>
      <w:r w:rsidRPr="00E50AFD">
        <w:rPr>
          <w:rFonts w:ascii="Times New Roman" w:eastAsia="Times New Roman" w:hAnsi="Times New Roman" w:cs="Times New Roman"/>
        </w:rPr>
        <w:t>без запаха</w:t>
      </w:r>
    </w:p>
    <w:p w:rsidR="00E50AFD" w:rsidRPr="00E50AFD" w:rsidRDefault="00E50AFD" w:rsidP="00E50A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i/>
          <w:iCs/>
        </w:rPr>
        <w:t xml:space="preserve">Осадок: </w:t>
      </w:r>
      <w:r w:rsidRPr="00E50AFD">
        <w:rPr>
          <w:rFonts w:ascii="Times New Roman" w:eastAsia="Times New Roman" w:hAnsi="Times New Roman" w:cs="Times New Roman"/>
        </w:rPr>
        <w:t>незначительный, светлый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9"/>
        <w:gridCol w:w="2843"/>
        <w:gridCol w:w="934"/>
        <w:gridCol w:w="1124"/>
        <w:gridCol w:w="1105"/>
      </w:tblGrid>
      <w:tr w:rsidR="00E50AFD" w:rsidRPr="00E50AFD" w:rsidTr="00E50A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В литре воды содержится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 xml:space="preserve">Мг — </w:t>
            </w:r>
            <w:proofErr w:type="spellStart"/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экв</w:t>
            </w:r>
            <w:proofErr w:type="spellEnd"/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Экв</w:t>
            </w:r>
            <w:proofErr w:type="spellEnd"/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. — %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Катионы: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Литий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Натрий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Магний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Кальций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83,0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Стронций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lastRenderedPageBreak/>
              <w:t>Сумма катионов: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32,77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Анионы: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Фтор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Хлор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Сульфат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91,5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Гидрокарбонат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Сумма анионов: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32,77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Недиссоциированные молекулы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Кремниевая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Общая минерализация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Сухой остаток при</w:t>
            </w:r>
            <w:proofErr w:type="gramStart"/>
            <w:r w:rsidRPr="00E50AFD"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 w:rsidRPr="00E50AFD">
              <w:rPr>
                <w:rFonts w:ascii="Times New Roman" w:eastAsia="Times New Roman" w:hAnsi="Times New Roman" w:cs="Times New Roman"/>
              </w:rPr>
              <w:t> = 180°С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0AFD" w:rsidRPr="00E50AFD" w:rsidRDefault="00E50AFD" w:rsidP="00E50A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pict>
          <v:rect id="_x0000_i1026" style="width:0;height:1.5pt" o:hralign="center" o:hrstd="t" o:hr="t" fillcolor="#a0a0a0" stroked="f"/>
        </w:pic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50AFD">
        <w:rPr>
          <w:rFonts w:ascii="Times New Roman" w:eastAsia="Times New Roman" w:hAnsi="Times New Roman" w:cs="Times New Roman"/>
          <w:b/>
          <w:bCs/>
        </w:rPr>
        <w:t>Краинка</w:t>
      </w:r>
      <w:proofErr w:type="spellEnd"/>
      <w:r w:rsidRPr="00E50AFD">
        <w:rPr>
          <w:rFonts w:ascii="Times New Roman" w:eastAsia="Times New Roman" w:hAnsi="Times New Roman" w:cs="Times New Roman"/>
          <w:b/>
          <w:bCs/>
        </w:rPr>
        <w:t xml:space="preserve"> № 2</w:t>
      </w:r>
      <w:r w:rsidRPr="00E50AFD">
        <w:rPr>
          <w:rFonts w:ascii="Times New Roman" w:eastAsia="Times New Roman" w:hAnsi="Times New Roman" w:cs="Times New Roman"/>
        </w:rPr>
        <w:t> — вода скважины 2 / 63 с дебетом около 1,5 — 8 л / сек.</w: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b/>
          <w:bCs/>
        </w:rPr>
        <w:t xml:space="preserve">Формула Курлова </w:t>
      </w:r>
      <w:proofErr w:type="spellStart"/>
      <w:r w:rsidRPr="00E50AFD">
        <w:rPr>
          <w:rFonts w:ascii="Times New Roman" w:eastAsia="Times New Roman" w:hAnsi="Times New Roman" w:cs="Times New Roman"/>
          <w:b/>
          <w:bCs/>
        </w:rPr>
        <w:t>краинской</w:t>
      </w:r>
      <w:proofErr w:type="spellEnd"/>
      <w:r w:rsidRPr="00E50AFD">
        <w:rPr>
          <w:rFonts w:ascii="Times New Roman" w:eastAsia="Times New Roman" w:hAnsi="Times New Roman" w:cs="Times New Roman"/>
          <w:b/>
          <w:bCs/>
        </w:rPr>
        <w:t xml:space="preserve"> воды № 2</w:t>
      </w:r>
      <w:r w:rsidRPr="00E50AFD">
        <w:rPr>
          <w:rFonts w:ascii="Times New Roman" w:eastAsia="Times New Roman" w:hAnsi="Times New Roman" w:cs="Times New Roman"/>
        </w:rPr>
        <w:t>:</w:t>
      </w:r>
      <w:r w:rsidRPr="00E50AF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924175" cy="857250"/>
            <wp:effectExtent l="19050" t="0" r="9525" b="0"/>
            <wp:docPr id="3" name="Рисунок 3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b/>
          <w:bCs/>
        </w:rPr>
        <w:t xml:space="preserve">Химический состав воды </w:t>
      </w:r>
      <w:proofErr w:type="spellStart"/>
      <w:r w:rsidRPr="00E50AFD">
        <w:rPr>
          <w:rFonts w:ascii="Times New Roman" w:eastAsia="Times New Roman" w:hAnsi="Times New Roman" w:cs="Times New Roman"/>
          <w:b/>
          <w:bCs/>
        </w:rPr>
        <w:t>краинка</w:t>
      </w:r>
      <w:proofErr w:type="spellEnd"/>
      <w:r w:rsidRPr="00E50AFD">
        <w:rPr>
          <w:rFonts w:ascii="Times New Roman" w:eastAsia="Times New Roman" w:hAnsi="Times New Roman" w:cs="Times New Roman"/>
          <w:b/>
          <w:bCs/>
        </w:rPr>
        <w:t xml:space="preserve"> № 2</w:t>
      </w:r>
    </w:p>
    <w:p w:rsidR="00E50AFD" w:rsidRPr="00E50AFD" w:rsidRDefault="00E50AFD" w:rsidP="00E50A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>Скважина 2/63</w:t>
      </w:r>
    </w:p>
    <w:p w:rsidR="00E50AFD" w:rsidRPr="00E50AFD" w:rsidRDefault="00E50AFD" w:rsidP="00E50A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>РН — 7,35</w:t>
      </w:r>
    </w:p>
    <w:p w:rsidR="00E50AFD" w:rsidRPr="00E50AFD" w:rsidRDefault="00E50AFD" w:rsidP="00E50A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i/>
          <w:iCs/>
        </w:rPr>
        <w:t>Прозрачность:</w:t>
      </w:r>
      <w:r w:rsidRPr="00E50AFD">
        <w:rPr>
          <w:rFonts w:ascii="Times New Roman" w:eastAsia="Times New Roman" w:hAnsi="Times New Roman" w:cs="Times New Roman"/>
        </w:rPr>
        <w:t xml:space="preserve"> прозрачная</w:t>
      </w:r>
    </w:p>
    <w:p w:rsidR="00E50AFD" w:rsidRPr="00E50AFD" w:rsidRDefault="00E50AFD" w:rsidP="00E50A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i/>
          <w:iCs/>
        </w:rPr>
        <w:t>Цвет:</w:t>
      </w:r>
      <w:r w:rsidRPr="00E50AFD">
        <w:rPr>
          <w:rFonts w:ascii="Times New Roman" w:eastAsia="Times New Roman" w:hAnsi="Times New Roman" w:cs="Times New Roman"/>
        </w:rPr>
        <w:t xml:space="preserve"> без цвета</w:t>
      </w:r>
    </w:p>
    <w:p w:rsidR="00E50AFD" w:rsidRPr="00E50AFD" w:rsidRDefault="00E50AFD" w:rsidP="00E50A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i/>
          <w:iCs/>
        </w:rPr>
        <w:t>Запах:</w:t>
      </w:r>
      <w:r w:rsidRPr="00E50AFD">
        <w:rPr>
          <w:rFonts w:ascii="Times New Roman" w:eastAsia="Times New Roman" w:hAnsi="Times New Roman" w:cs="Times New Roman"/>
        </w:rPr>
        <w:t xml:space="preserve"> без запаха</w:t>
      </w:r>
    </w:p>
    <w:p w:rsidR="00E50AFD" w:rsidRPr="00E50AFD" w:rsidRDefault="00E50AFD" w:rsidP="00E50A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i/>
          <w:iCs/>
        </w:rPr>
        <w:t>Осадок</w:t>
      </w:r>
      <w:r w:rsidRPr="00E50AFD">
        <w:rPr>
          <w:rFonts w:ascii="Times New Roman" w:eastAsia="Times New Roman" w:hAnsi="Times New Roman" w:cs="Times New Roman"/>
        </w:rPr>
        <w:t>: рыжего цвета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4"/>
        <w:gridCol w:w="2783"/>
        <w:gridCol w:w="874"/>
        <w:gridCol w:w="1064"/>
        <w:gridCol w:w="1030"/>
      </w:tblGrid>
      <w:tr w:rsidR="00E50AFD" w:rsidRPr="00E50AFD" w:rsidTr="00E50A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В литре воды содержится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 xml:space="preserve">Мг — </w:t>
            </w:r>
            <w:proofErr w:type="spellStart"/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экв</w:t>
            </w:r>
            <w:proofErr w:type="spellEnd"/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Экв</w:t>
            </w:r>
            <w:proofErr w:type="spellEnd"/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. — %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Катионы: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Литий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Натрий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5,2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Магний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38,1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Кальций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56,1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Стронций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0,000035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Сумма катионов: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Анионы: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Фтор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1,6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Хлор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39,1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87,7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Сульфат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1,876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10,7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Гидрокарбонат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Сумма анионов: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2,193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Сумма ионов: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2,967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Недиссоциированные молекулы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Кремниевая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Борная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Общая минерализация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2,977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Сухой остаток при</w:t>
            </w:r>
            <w:proofErr w:type="gramStart"/>
            <w:r w:rsidRPr="00E50AFD"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 w:rsidRPr="00E50AFD">
              <w:rPr>
                <w:rFonts w:ascii="Times New Roman" w:eastAsia="Times New Roman" w:hAnsi="Times New Roman" w:cs="Times New Roman"/>
              </w:rPr>
              <w:t> = 180°С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2,768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0AFD" w:rsidRPr="00E50AFD" w:rsidRDefault="00E50AFD" w:rsidP="00E50A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pict>
          <v:rect id="_x0000_i1028" style="width:0;height:1.5pt" o:hralign="center" o:hrstd="t" o:hr="t" fillcolor="#a0a0a0" stroked="f"/>
        </w:pic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50AFD">
        <w:rPr>
          <w:rFonts w:ascii="Times New Roman" w:eastAsia="Times New Roman" w:hAnsi="Times New Roman" w:cs="Times New Roman"/>
          <w:b/>
          <w:bCs/>
        </w:rPr>
        <w:lastRenderedPageBreak/>
        <w:t>Краинка</w:t>
      </w:r>
      <w:proofErr w:type="spellEnd"/>
      <w:r w:rsidRPr="00E50AFD">
        <w:rPr>
          <w:rFonts w:ascii="Times New Roman" w:eastAsia="Times New Roman" w:hAnsi="Times New Roman" w:cs="Times New Roman"/>
          <w:b/>
          <w:bCs/>
        </w:rPr>
        <w:t xml:space="preserve"> № 3 </w:t>
      </w:r>
      <w:r w:rsidRPr="00E50AFD">
        <w:rPr>
          <w:rFonts w:ascii="Times New Roman" w:eastAsia="Times New Roman" w:hAnsi="Times New Roman" w:cs="Times New Roman"/>
        </w:rPr>
        <w:t xml:space="preserve"> — вода скважины 5 / 84 с дебетом около 2,5 л / сек., является </w:t>
      </w:r>
      <w:proofErr w:type="spellStart"/>
      <w:r w:rsidRPr="00E50AFD">
        <w:rPr>
          <w:rFonts w:ascii="Times New Roman" w:eastAsia="Times New Roman" w:hAnsi="Times New Roman" w:cs="Times New Roman"/>
        </w:rPr>
        <w:t>сульфатно-гидрокарбонатно-хлоридно-натриевой</w:t>
      </w:r>
      <w:proofErr w:type="spellEnd"/>
      <w:r w:rsidRPr="00E50AFD">
        <w:rPr>
          <w:rFonts w:ascii="Times New Roman" w:eastAsia="Times New Roman" w:hAnsi="Times New Roman" w:cs="Times New Roman"/>
        </w:rPr>
        <w:t xml:space="preserve"> водой.</w: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 xml:space="preserve">Формула Курлова </w:t>
      </w:r>
      <w:proofErr w:type="spellStart"/>
      <w:r w:rsidRPr="00E50AFD">
        <w:rPr>
          <w:rFonts w:ascii="Times New Roman" w:eastAsia="Times New Roman" w:hAnsi="Times New Roman" w:cs="Times New Roman"/>
        </w:rPr>
        <w:t>краинской</w:t>
      </w:r>
      <w:proofErr w:type="spellEnd"/>
      <w:r w:rsidRPr="00E50AFD">
        <w:rPr>
          <w:rFonts w:ascii="Times New Roman" w:eastAsia="Times New Roman" w:hAnsi="Times New Roman" w:cs="Times New Roman"/>
        </w:rPr>
        <w:t xml:space="preserve"> воды № 3: </w:t>
      </w:r>
      <w:r w:rsidRPr="00E50AF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571750" cy="857250"/>
            <wp:effectExtent l="19050" t="0" r="0" b="0"/>
            <wp:docPr id="5" name="Рисунок 5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b/>
          <w:bCs/>
        </w:rPr>
        <w:t xml:space="preserve">Химический состав воды </w:t>
      </w:r>
      <w:proofErr w:type="spellStart"/>
      <w:r w:rsidRPr="00E50AFD">
        <w:rPr>
          <w:rFonts w:ascii="Times New Roman" w:eastAsia="Times New Roman" w:hAnsi="Times New Roman" w:cs="Times New Roman"/>
          <w:b/>
          <w:bCs/>
        </w:rPr>
        <w:t>краинка</w:t>
      </w:r>
      <w:proofErr w:type="spellEnd"/>
      <w:r w:rsidRPr="00E50AFD">
        <w:rPr>
          <w:rFonts w:ascii="Times New Roman" w:eastAsia="Times New Roman" w:hAnsi="Times New Roman" w:cs="Times New Roman"/>
          <w:b/>
          <w:bCs/>
        </w:rPr>
        <w:t xml:space="preserve"> № 3 </w:t>
      </w:r>
    </w:p>
    <w:p w:rsidR="00E50AFD" w:rsidRPr="00E50AFD" w:rsidRDefault="00E50AFD" w:rsidP="00E50A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>Скважина 5/84</w:t>
      </w:r>
    </w:p>
    <w:p w:rsidR="00E50AFD" w:rsidRPr="00E50AFD" w:rsidRDefault="00E50AFD" w:rsidP="00E50A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i/>
          <w:iCs/>
        </w:rPr>
        <w:t>Прозрачность:</w:t>
      </w:r>
      <w:r w:rsidRPr="00E50AFD">
        <w:rPr>
          <w:rFonts w:ascii="Times New Roman" w:eastAsia="Times New Roman" w:hAnsi="Times New Roman" w:cs="Times New Roman"/>
        </w:rPr>
        <w:t xml:space="preserve"> прозрачная</w:t>
      </w:r>
    </w:p>
    <w:p w:rsidR="00E50AFD" w:rsidRPr="00E50AFD" w:rsidRDefault="00E50AFD" w:rsidP="00E50A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i/>
          <w:iCs/>
        </w:rPr>
        <w:t>Цвет:</w:t>
      </w:r>
      <w:r w:rsidRPr="00E50AFD">
        <w:rPr>
          <w:rFonts w:ascii="Times New Roman" w:eastAsia="Times New Roman" w:hAnsi="Times New Roman" w:cs="Times New Roman"/>
        </w:rPr>
        <w:t xml:space="preserve"> без цвета</w:t>
      </w:r>
    </w:p>
    <w:p w:rsidR="00E50AFD" w:rsidRPr="00E50AFD" w:rsidRDefault="00E50AFD" w:rsidP="00E50A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i/>
          <w:iCs/>
        </w:rPr>
        <w:t>Запах:</w:t>
      </w:r>
      <w:r w:rsidRPr="00E50AFD">
        <w:rPr>
          <w:rFonts w:ascii="Times New Roman" w:eastAsia="Times New Roman" w:hAnsi="Times New Roman" w:cs="Times New Roman"/>
        </w:rPr>
        <w:t xml:space="preserve"> без запаха</w:t>
      </w:r>
    </w:p>
    <w:p w:rsidR="00E50AFD" w:rsidRPr="00E50AFD" w:rsidRDefault="00E50AFD" w:rsidP="00E50A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i/>
          <w:iCs/>
        </w:rPr>
        <w:t>Осадок</w:t>
      </w:r>
      <w:r w:rsidRPr="00E50AFD">
        <w:rPr>
          <w:rFonts w:ascii="Times New Roman" w:eastAsia="Times New Roman" w:hAnsi="Times New Roman" w:cs="Times New Roman"/>
        </w:rPr>
        <w:t>: рыжего цвета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4"/>
        <w:gridCol w:w="2783"/>
        <w:gridCol w:w="874"/>
        <w:gridCol w:w="1064"/>
        <w:gridCol w:w="1030"/>
      </w:tblGrid>
      <w:tr w:rsidR="00E50AFD" w:rsidRPr="00E50AFD" w:rsidTr="00E50A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В литре воды содержится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 xml:space="preserve">Мг — </w:t>
            </w:r>
            <w:proofErr w:type="spellStart"/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экв</w:t>
            </w:r>
            <w:proofErr w:type="spellEnd"/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Экв</w:t>
            </w:r>
            <w:proofErr w:type="spellEnd"/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. — %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Катионы: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Литий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2,1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Натрий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85,5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Магний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5,3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Кальций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Стронций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Сумма катионов: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33,9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Анионы: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Фтор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Хлор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Бром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Сульфат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60,2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Гидрокарбонат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20,6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Карбонат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Нитрит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Сумма анионов: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1,688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33,9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Сумма ионов: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2,402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Недиссоциированные молекулы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Кремниевая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Борная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Общая минерализация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2,446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Сухой остаток при</w:t>
            </w:r>
            <w:proofErr w:type="gramStart"/>
            <w:r w:rsidRPr="00E50AFD"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 w:rsidRPr="00E50AFD">
              <w:rPr>
                <w:rFonts w:ascii="Times New Roman" w:eastAsia="Times New Roman" w:hAnsi="Times New Roman" w:cs="Times New Roman"/>
              </w:rPr>
              <w:t> = 180°С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2,244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0AFD" w:rsidRPr="00E50AFD" w:rsidRDefault="00E50AFD" w:rsidP="00E50A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pict>
          <v:rect id="_x0000_i1030" style="width:0;height:1.5pt" o:hralign="center" o:hrstd="t" o:hr="t" fillcolor="#a0a0a0" stroked="f"/>
        </w:pic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50AFD">
        <w:rPr>
          <w:rFonts w:ascii="Times New Roman" w:eastAsia="Times New Roman" w:hAnsi="Times New Roman" w:cs="Times New Roman"/>
          <w:b/>
          <w:bCs/>
        </w:rPr>
        <w:t>Краинка</w:t>
      </w:r>
      <w:proofErr w:type="spellEnd"/>
      <w:r w:rsidRPr="00E50AFD">
        <w:rPr>
          <w:rFonts w:ascii="Times New Roman" w:eastAsia="Times New Roman" w:hAnsi="Times New Roman" w:cs="Times New Roman"/>
          <w:b/>
          <w:bCs/>
        </w:rPr>
        <w:t xml:space="preserve"> № 4</w:t>
      </w:r>
      <w:r w:rsidRPr="00E50AFD">
        <w:rPr>
          <w:rFonts w:ascii="Times New Roman" w:eastAsia="Times New Roman" w:hAnsi="Times New Roman" w:cs="Times New Roman"/>
        </w:rPr>
        <w:t xml:space="preserve"> — </w:t>
      </w:r>
      <w:proofErr w:type="spellStart"/>
      <w:r w:rsidRPr="00E50AFD">
        <w:rPr>
          <w:rFonts w:ascii="Times New Roman" w:eastAsia="Times New Roman" w:hAnsi="Times New Roman" w:cs="Times New Roman"/>
        </w:rPr>
        <w:t>самоотливающаяся</w:t>
      </w:r>
      <w:proofErr w:type="spellEnd"/>
      <w:r w:rsidRPr="00E50AFD">
        <w:rPr>
          <w:rFonts w:ascii="Times New Roman" w:eastAsia="Times New Roman" w:hAnsi="Times New Roman" w:cs="Times New Roman"/>
        </w:rPr>
        <w:t xml:space="preserve">, вытекает из скважины 1/62 с дебетом 1,69 л/сек. Она отличается большей минерализацией, вследствие чего имеет </w:t>
      </w:r>
      <w:proofErr w:type="gramStart"/>
      <w:r w:rsidRPr="00E50AFD">
        <w:rPr>
          <w:rFonts w:ascii="Times New Roman" w:eastAsia="Times New Roman" w:hAnsi="Times New Roman" w:cs="Times New Roman"/>
        </w:rPr>
        <w:t>более горько-соленый</w:t>
      </w:r>
      <w:proofErr w:type="gramEnd"/>
      <w:r w:rsidRPr="00E50AFD">
        <w:rPr>
          <w:rFonts w:ascii="Times New Roman" w:eastAsia="Times New Roman" w:hAnsi="Times New Roman" w:cs="Times New Roman"/>
        </w:rPr>
        <w:t xml:space="preserve"> вкус, чем другие </w:t>
      </w:r>
      <w:proofErr w:type="spellStart"/>
      <w:r w:rsidRPr="00E50AFD">
        <w:rPr>
          <w:rFonts w:ascii="Times New Roman" w:eastAsia="Times New Roman" w:hAnsi="Times New Roman" w:cs="Times New Roman"/>
        </w:rPr>
        <w:t>краинские</w:t>
      </w:r>
      <w:proofErr w:type="spellEnd"/>
      <w:r w:rsidRPr="00E50AFD">
        <w:rPr>
          <w:rFonts w:ascii="Times New Roman" w:eastAsia="Times New Roman" w:hAnsi="Times New Roman" w:cs="Times New Roman"/>
        </w:rPr>
        <w:t xml:space="preserve"> воды. По составу она относится к </w:t>
      </w:r>
      <w:proofErr w:type="spellStart"/>
      <w:r w:rsidRPr="00E50AFD">
        <w:rPr>
          <w:rFonts w:ascii="Times New Roman" w:eastAsia="Times New Roman" w:hAnsi="Times New Roman" w:cs="Times New Roman"/>
        </w:rPr>
        <w:t>хлоридно-сульфатно-натриево-кальциевым</w:t>
      </w:r>
      <w:proofErr w:type="spellEnd"/>
      <w:r w:rsidRPr="00E50AFD">
        <w:rPr>
          <w:rFonts w:ascii="Times New Roman" w:eastAsia="Times New Roman" w:hAnsi="Times New Roman" w:cs="Times New Roman"/>
        </w:rPr>
        <w:t xml:space="preserve"> водам средней минерализации.</w:t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b/>
          <w:bCs/>
        </w:rPr>
        <w:t xml:space="preserve">Формула Курлова </w:t>
      </w:r>
      <w:proofErr w:type="spellStart"/>
      <w:r w:rsidRPr="00E50AFD">
        <w:rPr>
          <w:rFonts w:ascii="Times New Roman" w:eastAsia="Times New Roman" w:hAnsi="Times New Roman" w:cs="Times New Roman"/>
          <w:b/>
          <w:bCs/>
        </w:rPr>
        <w:t>краинской</w:t>
      </w:r>
      <w:proofErr w:type="spellEnd"/>
      <w:r w:rsidRPr="00E50AFD">
        <w:rPr>
          <w:rFonts w:ascii="Times New Roman" w:eastAsia="Times New Roman" w:hAnsi="Times New Roman" w:cs="Times New Roman"/>
          <w:b/>
          <w:bCs/>
        </w:rPr>
        <w:t xml:space="preserve"> воды № 4</w:t>
      </w:r>
      <w:r w:rsidRPr="00E50AFD">
        <w:rPr>
          <w:rFonts w:ascii="Times New Roman" w:eastAsia="Times New Roman" w:hAnsi="Times New Roman" w:cs="Times New Roman"/>
        </w:rPr>
        <w:t>: </w:t>
      </w:r>
      <w:r w:rsidRPr="00E50AF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667125" cy="857250"/>
            <wp:effectExtent l="19050" t="0" r="9525" b="0"/>
            <wp:docPr id="7" name="Рисунок 7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AFD" w:rsidRPr="00E50AFD" w:rsidRDefault="00E50AFD" w:rsidP="00E5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b/>
          <w:bCs/>
        </w:rPr>
        <w:lastRenderedPageBreak/>
        <w:t xml:space="preserve">Химический состав воды </w:t>
      </w:r>
      <w:proofErr w:type="spellStart"/>
      <w:r w:rsidRPr="00E50AFD">
        <w:rPr>
          <w:rFonts w:ascii="Times New Roman" w:eastAsia="Times New Roman" w:hAnsi="Times New Roman" w:cs="Times New Roman"/>
          <w:b/>
          <w:bCs/>
        </w:rPr>
        <w:t>краинка</w:t>
      </w:r>
      <w:proofErr w:type="spellEnd"/>
      <w:r w:rsidRPr="00E50AFD">
        <w:rPr>
          <w:rFonts w:ascii="Times New Roman" w:eastAsia="Times New Roman" w:hAnsi="Times New Roman" w:cs="Times New Roman"/>
          <w:b/>
          <w:bCs/>
        </w:rPr>
        <w:t xml:space="preserve"> № 4</w:t>
      </w:r>
    </w:p>
    <w:p w:rsidR="00E50AFD" w:rsidRPr="00E50AFD" w:rsidRDefault="00E50AFD" w:rsidP="00E50A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>Скважина 1/62</w:t>
      </w:r>
    </w:p>
    <w:p w:rsidR="00E50AFD" w:rsidRPr="00E50AFD" w:rsidRDefault="00E50AFD" w:rsidP="00E50A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</w:rPr>
        <w:t>РН — 7,55</w:t>
      </w:r>
    </w:p>
    <w:p w:rsidR="00E50AFD" w:rsidRPr="00E50AFD" w:rsidRDefault="00E50AFD" w:rsidP="00E50A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i/>
          <w:iCs/>
        </w:rPr>
        <w:t xml:space="preserve">Прозрачность: </w:t>
      </w:r>
      <w:r w:rsidRPr="00E50AFD">
        <w:rPr>
          <w:rFonts w:ascii="Times New Roman" w:eastAsia="Times New Roman" w:hAnsi="Times New Roman" w:cs="Times New Roman"/>
        </w:rPr>
        <w:t>прозрачная</w:t>
      </w:r>
    </w:p>
    <w:p w:rsidR="00E50AFD" w:rsidRPr="00E50AFD" w:rsidRDefault="00E50AFD" w:rsidP="00E50A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i/>
          <w:iCs/>
        </w:rPr>
        <w:t xml:space="preserve">Цвет: </w:t>
      </w:r>
      <w:r w:rsidRPr="00E50AFD">
        <w:rPr>
          <w:rFonts w:ascii="Times New Roman" w:eastAsia="Times New Roman" w:hAnsi="Times New Roman" w:cs="Times New Roman"/>
        </w:rPr>
        <w:t>без цвета</w:t>
      </w:r>
    </w:p>
    <w:p w:rsidR="00E50AFD" w:rsidRPr="00E50AFD" w:rsidRDefault="00E50AFD" w:rsidP="00E50A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i/>
          <w:iCs/>
        </w:rPr>
        <w:t xml:space="preserve">Запах: </w:t>
      </w:r>
      <w:r w:rsidRPr="00E50AFD">
        <w:rPr>
          <w:rFonts w:ascii="Times New Roman" w:eastAsia="Times New Roman" w:hAnsi="Times New Roman" w:cs="Times New Roman"/>
        </w:rPr>
        <w:t>без запаха</w:t>
      </w:r>
    </w:p>
    <w:p w:rsidR="00E50AFD" w:rsidRPr="00E50AFD" w:rsidRDefault="00E50AFD" w:rsidP="00E50A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50AFD">
        <w:rPr>
          <w:rFonts w:ascii="Times New Roman" w:eastAsia="Times New Roman" w:hAnsi="Times New Roman" w:cs="Times New Roman"/>
          <w:i/>
          <w:iCs/>
        </w:rPr>
        <w:t xml:space="preserve">Осадок: </w:t>
      </w:r>
      <w:r w:rsidRPr="00E50AFD">
        <w:rPr>
          <w:rFonts w:ascii="Times New Roman" w:eastAsia="Times New Roman" w:hAnsi="Times New Roman" w:cs="Times New Roman"/>
        </w:rPr>
        <w:t>небольшой рыжеватый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9"/>
        <w:gridCol w:w="2843"/>
        <w:gridCol w:w="934"/>
        <w:gridCol w:w="1124"/>
        <w:gridCol w:w="1105"/>
      </w:tblGrid>
      <w:tr w:rsidR="00E50AFD" w:rsidRPr="00E50AFD" w:rsidTr="00E50A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В литре воды содержится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 xml:space="preserve">Мг — </w:t>
            </w:r>
            <w:proofErr w:type="spellStart"/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экв</w:t>
            </w:r>
            <w:proofErr w:type="spellEnd"/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Экв</w:t>
            </w:r>
            <w:proofErr w:type="spellEnd"/>
            <w:r w:rsidRPr="00E50AFD">
              <w:rPr>
                <w:rFonts w:ascii="Times New Roman" w:eastAsia="Times New Roman" w:hAnsi="Times New Roman" w:cs="Times New Roman"/>
                <w:b/>
                <w:bCs/>
              </w:rPr>
              <w:t>. — %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Катионы: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Литий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Натрий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73,29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65,0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Магний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Кальций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Стронций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Сумма катионов: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112,66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Анионы: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Фтор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Хлор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1,886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53,2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47,6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Бром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Сульфат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2,744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57,1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Гидрокарбонат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1,4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Сумма анионов: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4,733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Сумма ионов: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7,1505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Недиссоциированные молекулы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Кремниевая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Борная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0,046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Общая минерализация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7,2055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0AFD" w:rsidRPr="00E50AFD" w:rsidTr="00E50AF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Сухой остаток при</w:t>
            </w:r>
            <w:proofErr w:type="gramStart"/>
            <w:r w:rsidRPr="00E50AFD"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 w:rsidRPr="00E50AFD">
              <w:rPr>
                <w:rFonts w:ascii="Times New Roman" w:eastAsia="Times New Roman" w:hAnsi="Times New Roman" w:cs="Times New Roman"/>
              </w:rPr>
              <w:t> = 180°С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AFD">
              <w:rPr>
                <w:rFonts w:ascii="Times New Roman" w:eastAsia="Times New Roman" w:hAnsi="Times New Roman" w:cs="Times New Roman"/>
              </w:rPr>
              <w:t>7,076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AFD" w:rsidRPr="00E50AFD" w:rsidRDefault="00E50AFD" w:rsidP="00E50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0000" w:rsidRDefault="00E50AF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6AA"/>
    <w:multiLevelType w:val="multilevel"/>
    <w:tmpl w:val="593A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F6B23"/>
    <w:multiLevelType w:val="multilevel"/>
    <w:tmpl w:val="C846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45A59"/>
    <w:multiLevelType w:val="multilevel"/>
    <w:tmpl w:val="08BE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907E9"/>
    <w:multiLevelType w:val="multilevel"/>
    <w:tmpl w:val="5D38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0AFD"/>
    <w:rsid w:val="00E5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0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A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5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0AFD"/>
    <w:rPr>
      <w:color w:val="0000FF"/>
      <w:u w:val="single"/>
    </w:rPr>
  </w:style>
  <w:style w:type="character" w:styleId="a5">
    <w:name w:val="Strong"/>
    <w:basedOn w:val="a0"/>
    <w:uiPriority w:val="22"/>
    <w:qFormat/>
    <w:rsid w:val="00E50AFD"/>
    <w:rPr>
      <w:b/>
      <w:bCs/>
    </w:rPr>
  </w:style>
  <w:style w:type="character" w:styleId="a6">
    <w:name w:val="Emphasis"/>
    <w:basedOn w:val="a0"/>
    <w:uiPriority w:val="20"/>
    <w:qFormat/>
    <w:rsid w:val="00E50AF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KOMP-07</dc:creator>
  <cp:keywords/>
  <dc:description/>
  <cp:lastModifiedBy>KOMP-07</cp:lastModifiedBy>
  <cp:revision>2</cp:revision>
  <dcterms:created xsi:type="dcterms:W3CDTF">2015-11-26T10:00:00Z</dcterms:created>
  <dcterms:modified xsi:type="dcterms:W3CDTF">2015-11-26T10:02:00Z</dcterms:modified>
</cp:coreProperties>
</file>