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01" w:rsidRPr="00666F01" w:rsidRDefault="00666F01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Климатотерапия </w:t>
      </w:r>
      <w:r w:rsidRPr="00666F01">
        <w:rPr>
          <w:rFonts w:ascii="Times New Roman" w:eastAsia="Times New Roman" w:hAnsi="Times New Roman" w:cs="Times New Roman"/>
          <w:sz w:val="24"/>
          <w:szCs w:val="24"/>
        </w:rPr>
        <w:t>— это целенаправленное использование метеорологических условий внешней среды и особенностей климата в оздоровительных и лечебных целях</w:t>
      </w:r>
    </w:p>
    <w:p w:rsidR="00666F01" w:rsidRPr="00666F01" w:rsidRDefault="00666F01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За тысячи лет природа накопила в здешних краях неисчислимые богатства и теперь щедро делится ими со всеми.</w:t>
      </w:r>
    </w:p>
    <w:p w:rsidR="00666F01" w:rsidRPr="00666F01" w:rsidRDefault="00666F01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Санаторий «</w:t>
      </w:r>
      <w:proofErr w:type="spellStart"/>
      <w:r w:rsidRPr="00666F01">
        <w:rPr>
          <w:rFonts w:ascii="Times New Roman" w:eastAsia="Times New Roman" w:hAnsi="Times New Roman" w:cs="Times New Roman"/>
          <w:sz w:val="24"/>
          <w:szCs w:val="24"/>
        </w:rPr>
        <w:t>Приока</w:t>
      </w:r>
      <w:proofErr w:type="spellEnd"/>
      <w:r w:rsidRPr="00666F01">
        <w:rPr>
          <w:rFonts w:ascii="Times New Roman" w:eastAsia="Times New Roman" w:hAnsi="Times New Roman" w:cs="Times New Roman"/>
          <w:sz w:val="24"/>
          <w:szCs w:val="24"/>
        </w:rPr>
        <w:t>» расположен в живописном лесном массиве на берегу реки Ока. Смешанный лес с большими луговыми полянами, Ока с ее песчаными пляжами создают благоприятные условия для климатотерапии</w:t>
      </w:r>
    </w:p>
    <w:p w:rsidR="00666F01" w:rsidRPr="00666F01" w:rsidRDefault="00666F01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6F01">
        <w:rPr>
          <w:rFonts w:ascii="Times New Roman" w:eastAsia="Times New Roman" w:hAnsi="Times New Roman" w:cs="Times New Roman"/>
          <w:sz w:val="24"/>
          <w:szCs w:val="24"/>
        </w:rPr>
        <w:t>Климатолечение</w:t>
      </w:r>
      <w:proofErr w:type="spellEnd"/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 в санатории возможно в течение всего года. Красивые ландшафты имеют не только функциональную, но и высокую эстетическую ценность. Они вызывают чувство гармонии, повышают жизненный тонус, благотворно влияют на лечебный процесс, усиливая его эффективность.</w:t>
      </w:r>
    </w:p>
    <w:p w:rsidR="00666F01" w:rsidRPr="00666F01" w:rsidRDefault="00666F01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Воздух, солнце и вода — могучие источники здоровья. Они доступны каждому. Их действие на организм многогранно.</w:t>
      </w:r>
    </w:p>
    <w:p w:rsidR="00666F01" w:rsidRPr="00666F01" w:rsidRDefault="00666F01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Широкое применение </w:t>
      </w:r>
      <w:proofErr w:type="spellStart"/>
      <w:r w:rsidRPr="00666F01">
        <w:rPr>
          <w:rFonts w:ascii="Times New Roman" w:eastAsia="Times New Roman" w:hAnsi="Times New Roman" w:cs="Times New Roman"/>
          <w:sz w:val="24"/>
          <w:szCs w:val="24"/>
        </w:rPr>
        <w:t>климатолечения</w:t>
      </w:r>
      <w:proofErr w:type="spellEnd"/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 (воздушных и солнечных ванн, купания, максимально длительное пребывание на воздухе), делает санаторно-курортное лечение особенно эффективным.</w:t>
      </w:r>
    </w:p>
    <w:p w:rsidR="00666F01" w:rsidRPr="00666F01" w:rsidRDefault="00666F01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Процедуры </w:t>
      </w:r>
      <w:proofErr w:type="spellStart"/>
      <w:r w:rsidRPr="00666F01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климатолечения</w:t>
      </w:r>
      <w:proofErr w:type="spellEnd"/>
      <w:r w:rsidRPr="00666F0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66F01" w:rsidRPr="00666F01" w:rsidRDefault="00666F01" w:rsidP="00666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солнечные и воздушные ванны;</w:t>
      </w:r>
    </w:p>
    <w:p w:rsidR="00666F01" w:rsidRPr="00666F01" w:rsidRDefault="00666F01" w:rsidP="00666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дозированная ходьба по терренкуру, проходящему по разнообразным микроклиматическим зонам;</w:t>
      </w:r>
    </w:p>
    <w:p w:rsidR="00666F01" w:rsidRPr="00666F01" w:rsidRDefault="00666F01" w:rsidP="00666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купание в реке Ока в летнее время;</w:t>
      </w:r>
    </w:p>
    <w:p w:rsidR="00666F01" w:rsidRPr="00666F01" w:rsidRDefault="00666F01" w:rsidP="00666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катание на лыжах и коньках в зимнее время.</w:t>
      </w:r>
    </w:p>
    <w:p w:rsidR="00666F01" w:rsidRPr="00666F01" w:rsidRDefault="00666F01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Противопоказаний к </w:t>
      </w:r>
      <w:proofErr w:type="spellStart"/>
      <w:r w:rsidRPr="00666F01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климатолечению</w:t>
      </w:r>
      <w:proofErr w:type="spellEnd"/>
      <w:r w:rsidRPr="00666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нет</w:t>
      </w:r>
    </w:p>
    <w:p w:rsidR="00666F01" w:rsidRPr="00666F01" w:rsidRDefault="00666F01" w:rsidP="00666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результате </w:t>
      </w:r>
      <w:proofErr w:type="spellStart"/>
      <w:r w:rsidRPr="00666F01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климатолечения</w:t>
      </w:r>
      <w:proofErr w:type="spellEnd"/>
      <w:r w:rsidRPr="00666F0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66F01" w:rsidRPr="00666F01" w:rsidRDefault="00666F01" w:rsidP="00666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наступает быстрая адаптация отдыхающих к климатическим условиям курорта;</w:t>
      </w:r>
    </w:p>
    <w:p w:rsidR="00666F01" w:rsidRPr="00666F01" w:rsidRDefault="00666F01" w:rsidP="00666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предупреждаются ухудшения состояния (боли в сердце, суставах, позвоночнике, изменение артериального давления) у </w:t>
      </w:r>
      <w:proofErr w:type="spellStart"/>
      <w:r w:rsidRPr="00666F01">
        <w:rPr>
          <w:rFonts w:ascii="Times New Roman" w:eastAsia="Times New Roman" w:hAnsi="Times New Roman" w:cs="Times New Roman"/>
          <w:sz w:val="24"/>
          <w:szCs w:val="24"/>
        </w:rPr>
        <w:t>метеочувствительных</w:t>
      </w:r>
      <w:proofErr w:type="spellEnd"/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 больных;</w:t>
      </w:r>
    </w:p>
    <w:p w:rsidR="00666F01" w:rsidRPr="00666F01" w:rsidRDefault="00666F01" w:rsidP="00666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6F01">
        <w:rPr>
          <w:rFonts w:ascii="Times New Roman" w:eastAsia="Times New Roman" w:hAnsi="Times New Roman" w:cs="Times New Roman"/>
          <w:sz w:val="24"/>
          <w:szCs w:val="24"/>
        </w:rPr>
        <w:t>появляется возможность избавится</w:t>
      </w:r>
      <w:proofErr w:type="gramEnd"/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proofErr w:type="spellStart"/>
      <w:r w:rsidRPr="00666F01">
        <w:rPr>
          <w:rFonts w:ascii="Times New Roman" w:eastAsia="Times New Roman" w:hAnsi="Times New Roman" w:cs="Times New Roman"/>
          <w:sz w:val="24"/>
          <w:szCs w:val="24"/>
        </w:rPr>
        <w:t>метеочувствительности</w:t>
      </w:r>
      <w:proofErr w:type="spellEnd"/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 в домашних условиях;</w:t>
      </w:r>
    </w:p>
    <w:p w:rsidR="00666F01" w:rsidRPr="00666F01" w:rsidRDefault="00666F01" w:rsidP="00666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отдыхающие приобретают навыки здорового образа жизни (увеличение физической нагрузки, закаливание);</w:t>
      </w:r>
    </w:p>
    <w:p w:rsidR="00666F01" w:rsidRPr="00666F01" w:rsidRDefault="00666F01" w:rsidP="00666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улучшается самочувствие и настроение.</w:t>
      </w:r>
    </w:p>
    <w:p w:rsidR="00666F01" w:rsidRPr="00666F01" w:rsidRDefault="00666F01" w:rsidP="00666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Все цены включают прием врача, </w:t>
      </w:r>
      <w:proofErr w:type="spellStart"/>
      <w:r w:rsidRPr="00666F01">
        <w:rPr>
          <w:rFonts w:ascii="Times New Roman" w:eastAsia="Times New Roman" w:hAnsi="Times New Roman" w:cs="Times New Roman"/>
          <w:sz w:val="24"/>
          <w:szCs w:val="24"/>
        </w:rPr>
        <w:t>климатолечение</w:t>
      </w:r>
      <w:proofErr w:type="spellEnd"/>
      <w:r w:rsidRPr="00666F01">
        <w:rPr>
          <w:rFonts w:ascii="Times New Roman" w:eastAsia="Times New Roman" w:hAnsi="Times New Roman" w:cs="Times New Roman"/>
          <w:sz w:val="24"/>
          <w:szCs w:val="24"/>
        </w:rPr>
        <w:t>, проживание и трехразовое питание. Три вида меню на заказ.</w:t>
      </w:r>
    </w:p>
    <w:p w:rsidR="00666F01" w:rsidRPr="00666F01" w:rsidRDefault="00666F01" w:rsidP="00666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666F01">
        <w:rPr>
          <w:rFonts w:ascii="Times New Roman" w:eastAsia="Times New Roman" w:hAnsi="Times New Roman" w:cs="Times New Roman"/>
          <w:sz w:val="24"/>
          <w:szCs w:val="24"/>
        </w:rPr>
        <w:t>климатолечение</w:t>
      </w:r>
      <w:proofErr w:type="spellEnd"/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 входит солнечные и воздушные ванны; дозированная ходьба по </w:t>
      </w:r>
      <w:proofErr w:type="spellStart"/>
      <w:r w:rsidRPr="00666F01">
        <w:rPr>
          <w:rFonts w:ascii="Times New Roman" w:eastAsia="Times New Roman" w:hAnsi="Times New Roman" w:cs="Times New Roman"/>
          <w:sz w:val="24"/>
          <w:szCs w:val="24"/>
        </w:rPr>
        <w:t>торренкуру</w:t>
      </w:r>
      <w:proofErr w:type="spellEnd"/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66F01">
        <w:rPr>
          <w:rFonts w:ascii="Times New Roman" w:eastAsia="Times New Roman" w:hAnsi="Times New Roman" w:cs="Times New Roman"/>
          <w:sz w:val="24"/>
          <w:szCs w:val="24"/>
        </w:rPr>
        <w:t>проходящему</w:t>
      </w:r>
      <w:proofErr w:type="gramEnd"/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 по разнообразным микроклиматическим зонам; купание в реке Ока в летнее время; катание на лыжах и коньках в зимнее время. Противопоказаний к </w:t>
      </w:r>
      <w:proofErr w:type="spellStart"/>
      <w:r w:rsidRPr="00666F01">
        <w:rPr>
          <w:rFonts w:ascii="Times New Roman" w:eastAsia="Times New Roman" w:hAnsi="Times New Roman" w:cs="Times New Roman"/>
          <w:sz w:val="24"/>
          <w:szCs w:val="24"/>
        </w:rPr>
        <w:t>климатолечению</w:t>
      </w:r>
      <w:proofErr w:type="spellEnd"/>
      <w:r w:rsidRPr="00666F01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666F01" w:rsidRPr="00666F01" w:rsidRDefault="00666F01" w:rsidP="00666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В двухместном номере при двух взрослых для детей с 4-х до 12 лет на дополнительное место предоставляется скидка в размере 50%.</w:t>
      </w:r>
    </w:p>
    <w:p w:rsidR="00666F01" w:rsidRPr="00303E2C" w:rsidRDefault="00666F01" w:rsidP="00666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01">
        <w:rPr>
          <w:rFonts w:ascii="Times New Roman" w:eastAsia="Times New Roman" w:hAnsi="Times New Roman" w:cs="Times New Roman"/>
          <w:sz w:val="24"/>
          <w:szCs w:val="24"/>
        </w:rPr>
        <w:t>В двухместном номере при одном взрослом для детей с 4-х до 12 лет на основное место предоставляется скидка в размере 10%.</w:t>
      </w:r>
    </w:p>
    <w:p w:rsidR="00666F01" w:rsidRPr="00650E5E" w:rsidRDefault="00666F01" w:rsidP="00666F01">
      <w:pPr>
        <w:tabs>
          <w:tab w:val="left" w:pos="5610"/>
        </w:tabs>
        <w:spacing w:after="0" w:line="240" w:lineRule="auto"/>
        <w:jc w:val="right"/>
        <w:rPr>
          <w:b/>
        </w:rPr>
      </w:pPr>
      <w:r w:rsidRPr="00650E5E">
        <w:rPr>
          <w:b/>
        </w:rPr>
        <w:t>отдел реализации путевок</w:t>
      </w:r>
    </w:p>
    <w:p w:rsidR="00666F01" w:rsidRPr="00650E5E" w:rsidRDefault="00666F01" w:rsidP="00666F01">
      <w:pPr>
        <w:tabs>
          <w:tab w:val="left" w:pos="5610"/>
        </w:tabs>
        <w:spacing w:after="0" w:line="240" w:lineRule="auto"/>
        <w:jc w:val="right"/>
        <w:rPr>
          <w:b/>
        </w:rPr>
      </w:pPr>
      <w:r w:rsidRPr="00650E5E">
        <w:rPr>
          <w:b/>
        </w:rPr>
        <w:t>тел.: (4852) 93-70-74</w:t>
      </w:r>
    </w:p>
    <w:p w:rsidR="00666F01" w:rsidRPr="00303E2C" w:rsidRDefault="00666F01" w:rsidP="00303E2C">
      <w:pPr>
        <w:tabs>
          <w:tab w:val="left" w:pos="5610"/>
        </w:tabs>
        <w:spacing w:after="0" w:line="240" w:lineRule="auto"/>
        <w:jc w:val="right"/>
        <w:rPr>
          <w:b/>
        </w:rPr>
      </w:pPr>
      <w:r w:rsidRPr="00650E5E">
        <w:rPr>
          <w:b/>
        </w:rPr>
        <w:t>сот</w:t>
      </w:r>
      <w:proofErr w:type="gramStart"/>
      <w:r w:rsidRPr="00650E5E">
        <w:rPr>
          <w:b/>
        </w:rPr>
        <w:t>.</w:t>
      </w:r>
      <w:proofErr w:type="gramEnd"/>
      <w:r w:rsidRPr="00650E5E">
        <w:rPr>
          <w:b/>
        </w:rPr>
        <w:t>: (902) 333-70-74</w:t>
      </w:r>
    </w:p>
    <w:sectPr w:rsidR="00666F01" w:rsidRPr="00303E2C" w:rsidSect="00303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3E99"/>
    <w:multiLevelType w:val="multilevel"/>
    <w:tmpl w:val="8CF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44A09"/>
    <w:multiLevelType w:val="multilevel"/>
    <w:tmpl w:val="1256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7107F"/>
    <w:multiLevelType w:val="multilevel"/>
    <w:tmpl w:val="FE46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F01"/>
    <w:rsid w:val="00303E2C"/>
    <w:rsid w:val="0066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6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KOMP-07</dc:creator>
  <cp:keywords/>
  <dc:description/>
  <cp:lastModifiedBy>KOMP-07</cp:lastModifiedBy>
  <cp:revision>3</cp:revision>
  <dcterms:created xsi:type="dcterms:W3CDTF">2015-01-14T13:23:00Z</dcterms:created>
  <dcterms:modified xsi:type="dcterms:W3CDTF">2015-01-14T13:26:00Z</dcterms:modified>
</cp:coreProperties>
</file>